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9003D" w:rsidR="00C83338" w:rsidP="001E590F" w:rsidRDefault="00460384">
      <w:pPr>
        <w:tabs>
          <w:tab w:val="left" w:pos="993"/>
        </w:tabs>
        <w:jc w:val="center"/>
        <w:rPr>
          <w:b/>
          <w:sz w:val="28"/>
          <w:szCs w:val="28"/>
        </w:rPr>
      </w:pPr>
      <w:r w:rsidRPr="0029003D">
        <w:rPr>
          <w:b/>
          <w:sz w:val="28"/>
          <w:szCs w:val="28"/>
        </w:rPr>
        <w:t>Перечень документации, необходим</w:t>
      </w:r>
      <w:r w:rsidRPr="0029003D" w:rsidR="001E590F">
        <w:rPr>
          <w:b/>
          <w:sz w:val="28"/>
          <w:szCs w:val="28"/>
        </w:rPr>
        <w:t>о</w:t>
      </w:r>
      <w:r w:rsidRPr="0029003D">
        <w:rPr>
          <w:b/>
          <w:sz w:val="28"/>
          <w:szCs w:val="28"/>
        </w:rPr>
        <w:t xml:space="preserve">й для </w:t>
      </w:r>
      <w:r w:rsidRPr="0029003D" w:rsidR="003609D8">
        <w:rPr>
          <w:b/>
          <w:sz w:val="28"/>
          <w:szCs w:val="28"/>
        </w:rPr>
        <w:t>включения</w:t>
      </w:r>
    </w:p>
    <w:p w:rsidRPr="0029003D" w:rsidR="00460384" w:rsidP="001E590F" w:rsidRDefault="000018E9">
      <w:pPr>
        <w:tabs>
          <w:tab w:val="left" w:pos="993"/>
        </w:tabs>
        <w:jc w:val="center"/>
        <w:rPr>
          <w:b/>
          <w:sz w:val="28"/>
          <w:szCs w:val="28"/>
        </w:rPr>
      </w:pPr>
      <w:r w:rsidRPr="0029003D">
        <w:rPr>
          <w:b/>
          <w:sz w:val="28"/>
          <w:szCs w:val="28"/>
        </w:rPr>
        <w:t>материалов, изделий, конструкций, оборудования</w:t>
      </w:r>
      <w:r w:rsidRPr="0029003D" w:rsidR="00B31D98">
        <w:rPr>
          <w:b/>
          <w:sz w:val="28"/>
          <w:szCs w:val="28"/>
        </w:rPr>
        <w:t xml:space="preserve"> в </w:t>
      </w:r>
      <w:hyperlink w:history="1" r:id="rId8">
        <w:r w:rsidRPr="00606C24" w:rsidR="00606C24">
          <w:rPr>
            <w:b/>
            <w:sz w:val="28"/>
            <w:szCs w:val="28"/>
          </w:rPr>
          <w:t>классификатор</w:t>
        </w:r>
      </w:hyperlink>
      <w:r w:rsidRPr="00606C24" w:rsidR="00606C24">
        <w:rPr>
          <w:b/>
          <w:sz w:val="28"/>
          <w:szCs w:val="28"/>
        </w:rPr>
        <w:t xml:space="preserve"> строительных ресурсов</w:t>
      </w:r>
    </w:p>
    <w:p w:rsidR="00460384" w:rsidP="00460384" w:rsidRDefault="0046038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Pr="00C947FE" w:rsidR="00460384" w:rsidP="00460384" w:rsidRDefault="00460384">
      <w:pPr>
        <w:pStyle w:val="af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47FE">
        <w:rPr>
          <w:sz w:val="28"/>
          <w:szCs w:val="28"/>
        </w:rPr>
        <w:t>Заявка с сопроводительным письмом на включение</w:t>
      </w:r>
      <w:r w:rsidRPr="00C947FE" w:rsidR="00C947FE">
        <w:rPr>
          <w:sz w:val="28"/>
          <w:szCs w:val="28"/>
        </w:rPr>
        <w:t xml:space="preserve"> материалов, изделий, конструкций, оборудования в </w:t>
      </w:r>
      <w:hyperlink w:history="1" r:id="rId9">
        <w:r w:rsidRPr="00C947FE" w:rsidR="00606C24">
          <w:rPr>
            <w:sz w:val="28"/>
            <w:szCs w:val="28"/>
          </w:rPr>
          <w:t>классификатор</w:t>
        </w:r>
      </w:hyperlink>
      <w:r w:rsidRPr="00C947FE" w:rsidR="00606C24">
        <w:rPr>
          <w:sz w:val="28"/>
          <w:szCs w:val="28"/>
        </w:rPr>
        <w:t xml:space="preserve"> строительных ресурсов (далее – </w:t>
      </w:r>
      <w:r w:rsidRPr="00C947FE" w:rsidR="00B31D98">
        <w:rPr>
          <w:sz w:val="28"/>
          <w:szCs w:val="28"/>
        </w:rPr>
        <w:t>КСР</w:t>
      </w:r>
      <w:r w:rsidRPr="00C947FE" w:rsidR="00606C24">
        <w:rPr>
          <w:sz w:val="28"/>
          <w:szCs w:val="28"/>
        </w:rPr>
        <w:t>)</w:t>
      </w:r>
      <w:r w:rsidRPr="00C947FE">
        <w:rPr>
          <w:sz w:val="28"/>
          <w:szCs w:val="28"/>
        </w:rPr>
        <w:t xml:space="preserve">. </w:t>
      </w:r>
    </w:p>
    <w:p w:rsidRPr="00C947FE" w:rsidR="00460384" w:rsidP="00460384" w:rsidRDefault="00460384">
      <w:pPr>
        <w:pStyle w:val="af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47FE">
        <w:rPr>
          <w:sz w:val="28"/>
          <w:szCs w:val="28"/>
        </w:rPr>
        <w:t>Пояснительная записка, включающая полное описание строительного ресурса, в том числе:</w:t>
      </w:r>
    </w:p>
    <w:p w:rsidRPr="00414DEC" w:rsidR="00460384" w:rsidP="00460384" w:rsidRDefault="00460384">
      <w:pPr>
        <w:pStyle w:val="af8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947FE">
        <w:rPr>
          <w:sz w:val="28"/>
          <w:szCs w:val="28"/>
        </w:rPr>
        <w:t xml:space="preserve"> обоснование необходимости</w:t>
      </w:r>
      <w:r w:rsidRPr="00414DEC">
        <w:rPr>
          <w:sz w:val="28"/>
          <w:szCs w:val="28"/>
        </w:rPr>
        <w:t xml:space="preserve"> и целесообразности внесения строительного ресурса в </w:t>
      </w:r>
      <w:r w:rsidRPr="00414DEC" w:rsidR="00B31D98">
        <w:rPr>
          <w:sz w:val="28"/>
          <w:szCs w:val="28"/>
        </w:rPr>
        <w:t>КСР</w:t>
      </w:r>
      <w:r w:rsidRPr="00414DEC">
        <w:rPr>
          <w:sz w:val="28"/>
          <w:szCs w:val="28"/>
        </w:rPr>
        <w:t>;</w:t>
      </w:r>
    </w:p>
    <w:p w:rsidRPr="00414DEC" w:rsidR="00460384" w:rsidP="00460384" w:rsidRDefault="00460384">
      <w:pPr>
        <w:pStyle w:val="af8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описание области (-ей) применения строительного ресурса;</w:t>
      </w:r>
    </w:p>
    <w:p w:rsidRPr="00414DEC" w:rsidR="00460384" w:rsidP="00460384" w:rsidRDefault="00460384">
      <w:pPr>
        <w:pStyle w:val="af8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описание объекта (-</w:t>
      </w:r>
      <w:proofErr w:type="spellStart"/>
      <w:r w:rsidRPr="00414DEC">
        <w:rPr>
          <w:sz w:val="28"/>
          <w:szCs w:val="28"/>
        </w:rPr>
        <w:t>ов</w:t>
      </w:r>
      <w:proofErr w:type="spellEnd"/>
      <w:r w:rsidRPr="00414DEC">
        <w:rPr>
          <w:sz w:val="28"/>
          <w:szCs w:val="28"/>
        </w:rPr>
        <w:t>) использования строительного ресурса;</w:t>
      </w:r>
    </w:p>
    <w:p w:rsidRPr="00414DEC" w:rsidR="00460384" w:rsidP="00460384" w:rsidRDefault="00460384">
      <w:pPr>
        <w:pStyle w:val="af8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описание основных технических характеристик строительного ресурса;</w:t>
      </w:r>
    </w:p>
    <w:p w:rsidRPr="00C709B8" w:rsidR="00460384" w:rsidP="00C709B8" w:rsidRDefault="00C709B8">
      <w:pPr>
        <w:pStyle w:val="af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709B8">
        <w:rPr>
          <w:sz w:val="28"/>
          <w:szCs w:val="28"/>
        </w:rPr>
        <w:t xml:space="preserve">наименование </w:t>
      </w:r>
      <w:r w:rsidR="0017669F">
        <w:rPr>
          <w:sz w:val="28"/>
          <w:szCs w:val="28"/>
        </w:rPr>
        <w:t>государственных</w:t>
      </w:r>
      <w:r w:rsidRPr="00F82569" w:rsidR="0017669F">
        <w:rPr>
          <w:sz w:val="28"/>
          <w:szCs w:val="28"/>
        </w:rPr>
        <w:t xml:space="preserve"> стандарт</w:t>
      </w:r>
      <w:r w:rsidR="0017669F">
        <w:rPr>
          <w:sz w:val="28"/>
          <w:szCs w:val="28"/>
        </w:rPr>
        <w:t>ов,</w:t>
      </w:r>
      <w:r w:rsidRPr="00B24009" w:rsidR="0017669F">
        <w:rPr>
          <w:sz w:val="28"/>
          <w:szCs w:val="28"/>
        </w:rPr>
        <w:t xml:space="preserve"> </w:t>
      </w:r>
      <w:r w:rsidR="00B230B7">
        <w:rPr>
          <w:sz w:val="28"/>
          <w:szCs w:val="28"/>
        </w:rPr>
        <w:t xml:space="preserve">предварительных национальных стандартов, </w:t>
      </w:r>
      <w:r w:rsidR="0017669F">
        <w:rPr>
          <w:sz w:val="28"/>
          <w:szCs w:val="28"/>
        </w:rPr>
        <w:t>технических условий</w:t>
      </w:r>
      <w:r w:rsidRPr="00B24009" w:rsidR="0017669F">
        <w:rPr>
          <w:sz w:val="28"/>
          <w:szCs w:val="28"/>
        </w:rPr>
        <w:t>, отраслевы</w:t>
      </w:r>
      <w:r w:rsidR="0017669F">
        <w:rPr>
          <w:sz w:val="28"/>
          <w:szCs w:val="28"/>
        </w:rPr>
        <w:t>х стандартов и стандартов</w:t>
      </w:r>
      <w:r w:rsidRPr="00B24009" w:rsidR="0017669F">
        <w:rPr>
          <w:sz w:val="28"/>
          <w:szCs w:val="28"/>
        </w:rPr>
        <w:t xml:space="preserve"> организаций, регулируемые Федеральным законом от 29.06.2015 № 162-ФЗ «О стандартизации в Российской Федерации»</w:t>
      </w:r>
      <w:r w:rsidRPr="00085092" w:rsidR="00085092">
        <w:rPr>
          <w:sz w:val="28"/>
          <w:szCs w:val="28"/>
        </w:rPr>
        <w:t xml:space="preserve"> </w:t>
      </w:r>
      <w:r w:rsidR="0017669F">
        <w:rPr>
          <w:sz w:val="28"/>
          <w:szCs w:val="28"/>
        </w:rPr>
        <w:t>и</w:t>
      </w:r>
      <w:r w:rsidR="00F82569">
        <w:rPr>
          <w:sz w:val="28"/>
          <w:szCs w:val="28"/>
        </w:rPr>
        <w:t xml:space="preserve"> рег</w:t>
      </w:r>
      <w:r w:rsidR="0017669F">
        <w:rPr>
          <w:sz w:val="28"/>
          <w:szCs w:val="28"/>
        </w:rPr>
        <w:t>ламентирующие</w:t>
      </w:r>
      <w:r w:rsidR="00F82569">
        <w:rPr>
          <w:sz w:val="28"/>
          <w:szCs w:val="28"/>
        </w:rPr>
        <w:t xml:space="preserve"> выпуск строительного ресурса</w:t>
      </w:r>
      <w:r w:rsidR="0017669F">
        <w:rPr>
          <w:sz w:val="28"/>
          <w:szCs w:val="28"/>
        </w:rPr>
        <w:t xml:space="preserve"> (далее – н</w:t>
      </w:r>
      <w:r w:rsidRPr="00C709B8" w:rsidR="0017669F">
        <w:rPr>
          <w:sz w:val="28"/>
          <w:szCs w:val="28"/>
        </w:rPr>
        <w:t>орм</w:t>
      </w:r>
      <w:r w:rsidR="0017669F">
        <w:rPr>
          <w:sz w:val="28"/>
          <w:szCs w:val="28"/>
        </w:rPr>
        <w:t>ативно-техническая документация)</w:t>
      </w:r>
      <w:r w:rsidRPr="00C709B8" w:rsidR="00E161B8">
        <w:rPr>
          <w:sz w:val="28"/>
          <w:szCs w:val="28"/>
        </w:rPr>
        <w:t>;</w:t>
      </w:r>
    </w:p>
    <w:p w:rsidR="00460384" w:rsidP="00460384" w:rsidRDefault="00460384">
      <w:pPr>
        <w:pStyle w:val="af8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иную информацию, имеющую отношение, по мнению производителя (импортера), к строительному ресурсу.</w:t>
      </w:r>
    </w:p>
    <w:p w:rsidR="00460384" w:rsidP="00460384" w:rsidRDefault="00460384">
      <w:pPr>
        <w:pStyle w:val="af8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Технические руководства (инструкции) по эксплуатации строительного ресурса, чертежи конструктивных решений с использованием строительного ресурса, описание технологии применения (монтаж</w:t>
      </w:r>
      <w:r w:rsidR="00E161B8">
        <w:rPr>
          <w:sz w:val="28"/>
          <w:szCs w:val="28"/>
        </w:rPr>
        <w:t>а</w:t>
      </w:r>
      <w:r w:rsidRPr="00414DEC">
        <w:rPr>
          <w:sz w:val="28"/>
          <w:szCs w:val="28"/>
        </w:rPr>
        <w:t xml:space="preserve"> и т.п.) строительного ресурса, технологическая карта</w:t>
      </w:r>
      <w:r w:rsidR="006A64D0">
        <w:rPr>
          <w:sz w:val="28"/>
          <w:szCs w:val="28"/>
        </w:rPr>
        <w:t>.</w:t>
      </w:r>
    </w:p>
    <w:p w:rsidRPr="008E4E67" w:rsidR="008E4E67" w:rsidP="008E4E67" w:rsidRDefault="008E4E67">
      <w:pPr>
        <w:pStyle w:val="af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709B8">
        <w:rPr>
          <w:sz w:val="28"/>
          <w:szCs w:val="28"/>
        </w:rPr>
        <w:t>орм</w:t>
      </w:r>
      <w:r>
        <w:rPr>
          <w:sz w:val="28"/>
          <w:szCs w:val="28"/>
        </w:rPr>
        <w:t>ативно-техническая документация.</w:t>
      </w:r>
    </w:p>
    <w:p w:rsidR="008E4E67" w:rsidP="008E4E67" w:rsidRDefault="008E4E67">
      <w:pPr>
        <w:pStyle w:val="af8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Документы о сертификации (копии сертификатов соответствия, гигиенических, пожарных и др. сертификатов) строительного ресурса.</w:t>
      </w:r>
    </w:p>
    <w:p w:rsidRPr="000A1BD1" w:rsidR="000A1BD1" w:rsidP="0017669F" w:rsidRDefault="000A1BD1">
      <w:pPr>
        <w:pStyle w:val="af8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A1BD1">
        <w:rPr>
          <w:sz w:val="28"/>
          <w:szCs w:val="28"/>
        </w:rPr>
        <w:t xml:space="preserve">ереходные ключи (сопоставительные таблицы) соответствия кодов </w:t>
      </w:r>
      <w:hyperlink w:history="1" r:id="rId10">
        <w:r w:rsidRPr="000A1BD1">
          <w:rPr>
            <w:sz w:val="28"/>
            <w:szCs w:val="28"/>
          </w:rPr>
          <w:t>К</w:t>
        </w:r>
        <w:r>
          <w:rPr>
            <w:sz w:val="28"/>
            <w:szCs w:val="28"/>
          </w:rPr>
          <w:t>СР</w:t>
        </w:r>
      </w:hyperlink>
      <w:r w:rsidRPr="000A1BD1">
        <w:rPr>
          <w:sz w:val="28"/>
          <w:szCs w:val="28"/>
        </w:rPr>
        <w:t xml:space="preserve"> позициям иных международных, российских и отраслевых систем классификации, справоч</w:t>
      </w:r>
      <w:r>
        <w:rPr>
          <w:sz w:val="28"/>
          <w:szCs w:val="28"/>
        </w:rPr>
        <w:t>ников и каталогов (при наличии).</w:t>
      </w:r>
    </w:p>
    <w:p w:rsidRPr="00414DEC" w:rsidR="00460384" w:rsidP="00460384" w:rsidRDefault="00460384">
      <w:pPr>
        <w:pStyle w:val="af8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Информация, представленная по форме, указанной в приложении 1</w:t>
      </w:r>
      <w:r w:rsidR="00940024">
        <w:rPr>
          <w:sz w:val="28"/>
          <w:szCs w:val="28"/>
        </w:rPr>
        <w:t xml:space="preserve"> </w:t>
      </w:r>
      <w:r w:rsidR="00E161B8">
        <w:rPr>
          <w:sz w:val="28"/>
          <w:szCs w:val="28"/>
        </w:rPr>
        <w:t>к настоящему Перечню</w:t>
      </w:r>
      <w:r w:rsidR="00940024">
        <w:rPr>
          <w:sz w:val="28"/>
          <w:szCs w:val="28"/>
        </w:rPr>
        <w:t xml:space="preserve"> с приложением обосновывающих документов</w:t>
      </w:r>
      <w:r w:rsidRPr="00414DEC">
        <w:rPr>
          <w:sz w:val="28"/>
          <w:szCs w:val="28"/>
        </w:rPr>
        <w:t xml:space="preserve">, и содержащая </w:t>
      </w:r>
      <w:r w:rsidR="00C640F8">
        <w:rPr>
          <w:sz w:val="28"/>
          <w:szCs w:val="28"/>
        </w:rPr>
        <w:t>следующие данные</w:t>
      </w:r>
      <w:r w:rsidRPr="00414DEC">
        <w:rPr>
          <w:sz w:val="28"/>
          <w:szCs w:val="28"/>
        </w:rPr>
        <w:t xml:space="preserve">: 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код (9 знаков) и наименование Общероссийского</w:t>
      </w:r>
      <w:r w:rsidRPr="00414DEC">
        <w:rPr>
          <w:rFonts w:eastAsia="Times New Roman"/>
          <w:sz w:val="28"/>
          <w:szCs w:val="28"/>
        </w:rPr>
        <w:t xml:space="preserve"> классификатора продукции по видам экономической деятельности ОК 034-2014 (КПЕС 2008) </w:t>
      </w:r>
      <w:r w:rsidRPr="00414DEC">
        <w:rPr>
          <w:rFonts w:eastAsia="Times New Roman"/>
          <w:sz w:val="28"/>
          <w:szCs w:val="28"/>
        </w:rPr>
        <w:br/>
        <w:t xml:space="preserve">(далее – ОКПД2), соответствующие виду экономической деятельности </w:t>
      </w:r>
      <w:r w:rsidRPr="00414DEC">
        <w:rPr>
          <w:rFonts w:eastAsia="Times New Roman"/>
          <w:sz w:val="28"/>
          <w:szCs w:val="28"/>
        </w:rPr>
        <w:br/>
        <w:t xml:space="preserve">по производству </w:t>
      </w:r>
      <w:r w:rsidRPr="00414DEC">
        <w:rPr>
          <w:sz w:val="28"/>
          <w:szCs w:val="28"/>
        </w:rPr>
        <w:t>строительного ресурса</w:t>
      </w:r>
      <w:r w:rsidRPr="00414DEC">
        <w:rPr>
          <w:rFonts w:eastAsia="Times New Roman"/>
          <w:sz w:val="28"/>
          <w:szCs w:val="28"/>
        </w:rPr>
        <w:t>;</w:t>
      </w:r>
      <w:r w:rsidR="00E717D4">
        <w:rPr>
          <w:rFonts w:eastAsia="Times New Roman"/>
          <w:sz w:val="28"/>
          <w:szCs w:val="28"/>
        </w:rPr>
        <w:t xml:space="preserve"> 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предполагаемое место строительного ресурса в номенклатуре </w:t>
      </w:r>
      <w:r w:rsidRPr="00414DEC" w:rsidR="00B31D98">
        <w:rPr>
          <w:sz w:val="28"/>
          <w:szCs w:val="28"/>
        </w:rPr>
        <w:t>КСР по </w:t>
      </w:r>
      <w:r w:rsidRPr="00414DEC">
        <w:rPr>
          <w:sz w:val="28"/>
          <w:szCs w:val="28"/>
        </w:rPr>
        <w:t xml:space="preserve">классификации, представленной в приложении к приказу </w:t>
      </w:r>
      <w:r w:rsidRPr="00975F68" w:rsidR="00EC0A44">
        <w:rPr>
          <w:color w:val="000000"/>
          <w:sz w:val="28"/>
          <w:szCs w:val="28"/>
          <w:lang w:eastAsia="en-US"/>
        </w:rPr>
        <w:t>Министерств</w:t>
      </w:r>
      <w:r w:rsidR="00EC0A44">
        <w:rPr>
          <w:color w:val="000000"/>
          <w:sz w:val="28"/>
          <w:szCs w:val="28"/>
          <w:lang w:eastAsia="en-US"/>
        </w:rPr>
        <w:t>а</w:t>
      </w:r>
      <w:r w:rsidRPr="00975F68" w:rsidR="00EC0A44">
        <w:rPr>
          <w:color w:val="000000"/>
          <w:sz w:val="28"/>
          <w:szCs w:val="28"/>
          <w:lang w:eastAsia="en-US"/>
        </w:rPr>
        <w:t xml:space="preserve"> строительства и жилищно-коммунального хозяйства Росси</w:t>
      </w:r>
      <w:r w:rsidR="00EC0A44">
        <w:rPr>
          <w:color w:val="000000"/>
          <w:sz w:val="28"/>
          <w:szCs w:val="28"/>
          <w:lang w:eastAsia="en-US"/>
        </w:rPr>
        <w:t xml:space="preserve">йской Федерации </w:t>
      </w:r>
      <w:r w:rsidRPr="00414DEC">
        <w:rPr>
          <w:sz w:val="28"/>
          <w:szCs w:val="28"/>
        </w:rPr>
        <w:t>от 02.03.2017 № 597/пр «О формировании классификатора строительного ресурса»;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lastRenderedPageBreak/>
        <w:t>наименование строительного ресурса, включающ</w:t>
      </w:r>
      <w:r w:rsidR="00883B0F">
        <w:rPr>
          <w:sz w:val="28"/>
          <w:szCs w:val="28"/>
        </w:rPr>
        <w:t>ее</w:t>
      </w:r>
      <w:r w:rsidRPr="00414DEC">
        <w:rPr>
          <w:sz w:val="28"/>
          <w:szCs w:val="28"/>
        </w:rPr>
        <w:t xml:space="preserve"> необходимые </w:t>
      </w:r>
      <w:r w:rsidRPr="00414DEC">
        <w:rPr>
          <w:sz w:val="28"/>
          <w:szCs w:val="28"/>
        </w:rPr>
        <w:br/>
        <w:t xml:space="preserve">и достаточные потребительские свойства и иные характеристики строительного ресурса, в том числе функциональные, технические, качественные </w:t>
      </w:r>
      <w:r w:rsidRPr="00414DEC">
        <w:rPr>
          <w:sz w:val="28"/>
          <w:szCs w:val="28"/>
        </w:rPr>
        <w:br/>
        <w:t>и эксплуатационные характеристики (при необходимости), для однозначной идентификации строительного ресурса, при условии исключения из структуры наименования характеристик, указывающих на конкретного производителя (наименование фирмы-изготовителя, марки, выпускаемой конкретным производителем, технических характеристик, не предусмотренных действующей НТД);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единица измерения строительного ресурса;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тип, наименование и реквизиты </w:t>
      </w:r>
      <w:r w:rsidRPr="00C709B8" w:rsidR="008E4E67">
        <w:rPr>
          <w:sz w:val="28"/>
          <w:szCs w:val="28"/>
        </w:rPr>
        <w:t>норм</w:t>
      </w:r>
      <w:r w:rsidR="008E4E67">
        <w:rPr>
          <w:sz w:val="28"/>
          <w:szCs w:val="28"/>
        </w:rPr>
        <w:t>ативно-технической документации</w:t>
      </w:r>
      <w:r w:rsidRPr="00414DEC">
        <w:rPr>
          <w:sz w:val="28"/>
          <w:szCs w:val="28"/>
        </w:rPr>
        <w:t xml:space="preserve">, </w:t>
      </w:r>
      <w:r w:rsidR="00C640F8">
        <w:rPr>
          <w:sz w:val="28"/>
          <w:szCs w:val="28"/>
        </w:rPr>
        <w:t xml:space="preserve">в которых установлены требования к </w:t>
      </w:r>
      <w:r w:rsidRPr="00414DEC" w:rsidR="00C640F8">
        <w:rPr>
          <w:sz w:val="28"/>
          <w:szCs w:val="28"/>
        </w:rPr>
        <w:t>соответствующ</w:t>
      </w:r>
      <w:r w:rsidR="00C640F8">
        <w:rPr>
          <w:sz w:val="28"/>
          <w:szCs w:val="28"/>
        </w:rPr>
        <w:t>ему</w:t>
      </w:r>
      <w:r w:rsidRPr="00414DEC" w:rsidR="00C640F8">
        <w:rPr>
          <w:sz w:val="28"/>
          <w:szCs w:val="28"/>
        </w:rPr>
        <w:t xml:space="preserve"> </w:t>
      </w:r>
      <w:r w:rsidRPr="00414DEC">
        <w:rPr>
          <w:sz w:val="28"/>
          <w:szCs w:val="28"/>
        </w:rPr>
        <w:t>строительному ресурсу</w:t>
      </w:r>
      <w:r w:rsidR="006A64D0">
        <w:rPr>
          <w:sz w:val="28"/>
          <w:szCs w:val="28"/>
        </w:rPr>
        <w:t>;</w:t>
      </w:r>
    </w:p>
    <w:p w:rsidRPr="00414DEC" w:rsidR="00460384" w:rsidP="00633508" w:rsidRDefault="00460384">
      <w:pPr>
        <w:pStyle w:val="af8"/>
        <w:numPr>
          <w:ilvl w:val="0"/>
          <w:numId w:val="22"/>
        </w:numPr>
        <w:tabs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технические параметры и/или характеристики строительного ресурса, указанные по степени убывания значимости технического параметр</w:t>
      </w:r>
      <w:r w:rsidR="00277795">
        <w:rPr>
          <w:sz w:val="28"/>
          <w:szCs w:val="28"/>
        </w:rPr>
        <w:t>а</w:t>
      </w:r>
      <w:r w:rsidRPr="00414DEC">
        <w:rPr>
          <w:sz w:val="28"/>
          <w:szCs w:val="28"/>
        </w:rPr>
        <w:t xml:space="preserve"> </w:t>
      </w:r>
      <w:r w:rsidRPr="00414DEC">
        <w:rPr>
          <w:sz w:val="28"/>
          <w:szCs w:val="28"/>
        </w:rPr>
        <w:br/>
        <w:t>и/или характеристики для однозначной идентификации строительного ресурса производителем (импортером);</w:t>
      </w:r>
    </w:p>
    <w:p w:rsidRPr="00414DEC" w:rsidR="00460384" w:rsidP="00633508" w:rsidRDefault="00460384">
      <w:pPr>
        <w:pStyle w:val="af8"/>
        <w:numPr>
          <w:ilvl w:val="0"/>
          <w:numId w:val="22"/>
        </w:numPr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марка, модель или модификация строительного ресурса;</w:t>
      </w:r>
    </w:p>
    <w:p w:rsidRPr="00414DEC" w:rsidR="00460384" w:rsidP="00633508" w:rsidRDefault="00460384">
      <w:pPr>
        <w:pStyle w:val="af8"/>
        <w:numPr>
          <w:ilvl w:val="0"/>
          <w:numId w:val="22"/>
        </w:numPr>
        <w:tabs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название, правовая форма, ИНН, адрес, телефон и электронная почта производителя (импортера) строительного ресурса;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масса нетто и масса брутто строительного ресурса, указанные </w:t>
      </w:r>
      <w:r w:rsidRPr="00414DEC">
        <w:rPr>
          <w:sz w:val="28"/>
          <w:szCs w:val="28"/>
        </w:rPr>
        <w:br/>
        <w:t>за единицу измерения;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  <w:tab w:val="left" w:pos="1134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виды перевозки строительного ресурса (указываются возможные </w:t>
      </w:r>
      <w:r w:rsidRPr="00414DEC">
        <w:rPr>
          <w:sz w:val="28"/>
          <w:szCs w:val="28"/>
        </w:rPr>
        <w:br/>
        <w:t>и рекомендуемые виды перевозки);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класс груза строительного ресурса, определяемый в соответствии </w:t>
      </w:r>
      <w:r w:rsidRPr="00414DEC">
        <w:rPr>
          <w:sz w:val="28"/>
          <w:szCs w:val="28"/>
        </w:rPr>
        <w:br/>
        <w:t xml:space="preserve">с приложением к приказу </w:t>
      </w:r>
      <w:r w:rsidRPr="00975F68" w:rsidR="00EC0A44">
        <w:rPr>
          <w:color w:val="000000"/>
          <w:sz w:val="28"/>
          <w:szCs w:val="28"/>
          <w:lang w:eastAsia="en-US"/>
        </w:rPr>
        <w:t>Министерств</w:t>
      </w:r>
      <w:r w:rsidR="00EC0A44">
        <w:rPr>
          <w:color w:val="000000"/>
          <w:sz w:val="28"/>
          <w:szCs w:val="28"/>
          <w:lang w:eastAsia="en-US"/>
        </w:rPr>
        <w:t>а</w:t>
      </w:r>
      <w:r w:rsidRPr="00975F68" w:rsidR="00EC0A44">
        <w:rPr>
          <w:color w:val="000000"/>
          <w:sz w:val="28"/>
          <w:szCs w:val="28"/>
          <w:lang w:eastAsia="en-US"/>
        </w:rPr>
        <w:t xml:space="preserve"> строительства и жилищно-коммунального хозяйства Росси</w:t>
      </w:r>
      <w:r w:rsidR="00EC0A44">
        <w:rPr>
          <w:color w:val="000000"/>
          <w:sz w:val="28"/>
          <w:szCs w:val="28"/>
          <w:lang w:eastAsia="en-US"/>
        </w:rPr>
        <w:t xml:space="preserve">йской Федерации </w:t>
      </w:r>
      <w:r w:rsidRPr="00414DEC">
        <w:rPr>
          <w:sz w:val="28"/>
          <w:szCs w:val="28"/>
        </w:rPr>
        <w:t xml:space="preserve">от 20.12.2016 № 1001/пр </w:t>
      </w:r>
      <w:r w:rsidRPr="00414DEC">
        <w:rPr>
          <w:sz w:val="28"/>
          <w:szCs w:val="28"/>
        </w:rPr>
        <w:br/>
        <w:t>«Об утверждении Методики определения сметных цен на материалы, изделия, конструкции, оборудование и цен услуг на перевозку грузов для строительства»;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наименование основного технического параметра </w:t>
      </w:r>
      <w:r w:rsidRPr="00414DEC">
        <w:rPr>
          <w:sz w:val="28"/>
          <w:szCs w:val="28"/>
        </w:rPr>
        <w:br/>
        <w:t>или характеристики строительного ресурса;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  <w:tab w:val="left" w:pos="1134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единица измерения основного технического параметра </w:t>
      </w:r>
      <w:r w:rsidRPr="00414DEC">
        <w:rPr>
          <w:sz w:val="28"/>
          <w:szCs w:val="28"/>
        </w:rPr>
        <w:br/>
        <w:t>или характеристики строительного ресурса;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значение основного технического параметра или характеристики строительного ресурса;</w:t>
      </w:r>
    </w:p>
    <w:p w:rsidRPr="00414DEC" w:rsidR="00460384" w:rsidP="00460384" w:rsidRDefault="00460384">
      <w:pPr>
        <w:pStyle w:val="af8"/>
        <w:numPr>
          <w:ilvl w:val="0"/>
          <w:numId w:val="22"/>
        </w:numPr>
        <w:tabs>
          <w:tab w:val="left" w:pos="709"/>
          <w:tab w:val="left" w:pos="993"/>
        </w:tabs>
        <w:ind w:left="-142" w:firstLine="851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отпускная цена</w:t>
      </w:r>
      <w:r w:rsidR="00E44ADF">
        <w:rPr>
          <w:sz w:val="28"/>
          <w:szCs w:val="28"/>
        </w:rPr>
        <w:t>,</w:t>
      </w:r>
      <w:r w:rsidR="006A64D0">
        <w:rPr>
          <w:sz w:val="28"/>
          <w:szCs w:val="28"/>
        </w:rPr>
        <w:t xml:space="preserve"> предлагаемая производителем</w:t>
      </w:r>
      <w:r w:rsidRPr="00414DEC">
        <w:rPr>
          <w:sz w:val="28"/>
          <w:szCs w:val="28"/>
        </w:rPr>
        <w:t>.</w:t>
      </w:r>
    </w:p>
    <w:p w:rsidRPr="00414DEC" w:rsidR="00460384" w:rsidP="00460384" w:rsidRDefault="00460384">
      <w:pPr>
        <w:pStyle w:val="af8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Обоснование стоимости строительного ресурса (прайс-лист, коммерческое предложение, счет фактура и т.п.).</w:t>
      </w:r>
    </w:p>
    <w:p w:rsidRPr="0029003D" w:rsidR="00E04A2F" w:rsidP="0029003D" w:rsidRDefault="00E44ADF">
      <w:pPr>
        <w:pageBreakBefore/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29003D">
        <w:rPr>
          <w:b/>
          <w:sz w:val="28"/>
          <w:szCs w:val="28"/>
        </w:rPr>
        <w:lastRenderedPageBreak/>
        <w:t xml:space="preserve">Перечень документации, необходимой для </w:t>
      </w:r>
      <w:r w:rsidRPr="0029003D" w:rsidR="000018E9">
        <w:rPr>
          <w:b/>
          <w:sz w:val="28"/>
          <w:szCs w:val="28"/>
        </w:rPr>
        <w:t xml:space="preserve">включения </w:t>
      </w:r>
      <w:r w:rsidRPr="0029003D">
        <w:rPr>
          <w:b/>
          <w:sz w:val="28"/>
          <w:szCs w:val="28"/>
        </w:rPr>
        <w:t>машин</w:t>
      </w:r>
      <w:r w:rsidR="0029003D">
        <w:rPr>
          <w:b/>
          <w:sz w:val="28"/>
          <w:szCs w:val="28"/>
        </w:rPr>
        <w:t xml:space="preserve"> </w:t>
      </w:r>
      <w:r w:rsidRPr="0029003D">
        <w:rPr>
          <w:b/>
          <w:sz w:val="28"/>
          <w:szCs w:val="28"/>
        </w:rPr>
        <w:t xml:space="preserve">и механизмов  в </w:t>
      </w:r>
      <w:hyperlink w:history="1" r:id="rId11">
        <w:r w:rsidRPr="00606C24" w:rsidR="00606C24">
          <w:rPr>
            <w:b/>
            <w:sz w:val="28"/>
            <w:szCs w:val="28"/>
          </w:rPr>
          <w:t>классификатор</w:t>
        </w:r>
      </w:hyperlink>
      <w:r w:rsidRPr="00606C24" w:rsidR="00606C24">
        <w:rPr>
          <w:b/>
          <w:sz w:val="28"/>
          <w:szCs w:val="28"/>
        </w:rPr>
        <w:t xml:space="preserve"> строительных ресурсов</w:t>
      </w:r>
      <w:r w:rsidRPr="0029003D">
        <w:rPr>
          <w:b/>
          <w:sz w:val="28"/>
          <w:szCs w:val="28"/>
        </w:rPr>
        <w:t>.</w:t>
      </w:r>
    </w:p>
    <w:p w:rsidR="003C7484" w:rsidP="00E04A2F" w:rsidRDefault="003C7484">
      <w:pPr>
        <w:pStyle w:val="af8"/>
        <w:tabs>
          <w:tab w:val="left" w:pos="993"/>
        </w:tabs>
        <w:ind w:left="709"/>
        <w:jc w:val="both"/>
        <w:rPr>
          <w:sz w:val="28"/>
          <w:szCs w:val="28"/>
        </w:rPr>
      </w:pPr>
    </w:p>
    <w:p w:rsidRPr="00B24009" w:rsidR="00E44ADF" w:rsidP="00550ED9" w:rsidRDefault="00E44ADF">
      <w:pPr>
        <w:pStyle w:val="af8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 xml:space="preserve">Заявка с сопроводительным письмом на включение </w:t>
      </w:r>
      <w:r w:rsidRPr="00606C24" w:rsidR="00606C24">
        <w:rPr>
          <w:sz w:val="28"/>
          <w:szCs w:val="28"/>
        </w:rPr>
        <w:t xml:space="preserve">машин и механизмов (далее – </w:t>
      </w:r>
      <w:proofErr w:type="spellStart"/>
      <w:r w:rsidRPr="00606C24" w:rsidR="00606C24">
        <w:rPr>
          <w:sz w:val="28"/>
          <w:szCs w:val="28"/>
        </w:rPr>
        <w:t>МиМ</w:t>
      </w:r>
      <w:proofErr w:type="spellEnd"/>
      <w:r w:rsidRPr="00606C24" w:rsidR="00606C24">
        <w:rPr>
          <w:sz w:val="28"/>
          <w:szCs w:val="28"/>
        </w:rPr>
        <w:t>)</w:t>
      </w:r>
      <w:r w:rsidRPr="00B24009">
        <w:rPr>
          <w:sz w:val="28"/>
          <w:szCs w:val="28"/>
        </w:rPr>
        <w:t xml:space="preserve"> в КСР. </w:t>
      </w:r>
    </w:p>
    <w:p w:rsidRPr="00B24009" w:rsidR="00E44ADF" w:rsidP="00550ED9" w:rsidRDefault="00E44ADF">
      <w:pPr>
        <w:pStyle w:val="af8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Пояснительная записка, включающая полное описание МиМ, в том числе:</w:t>
      </w:r>
    </w:p>
    <w:p w:rsidRPr="00B24009" w:rsidR="00E44ADF" w:rsidP="00550ED9" w:rsidRDefault="00E44ADF">
      <w:pPr>
        <w:pStyle w:val="af8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обоснование необходимости и целесообразности внесения МиМ в КСР;</w:t>
      </w:r>
    </w:p>
    <w:p w:rsidRPr="00B24009" w:rsidR="00E44ADF" w:rsidP="00550ED9" w:rsidRDefault="00E44ADF">
      <w:pPr>
        <w:pStyle w:val="af8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описание области (-ей) применения МиМ;</w:t>
      </w:r>
    </w:p>
    <w:p w:rsidRPr="00B24009" w:rsidR="00E44ADF" w:rsidP="00550ED9" w:rsidRDefault="00E44ADF">
      <w:pPr>
        <w:pStyle w:val="af8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описание объекта (-</w:t>
      </w:r>
      <w:proofErr w:type="spellStart"/>
      <w:r w:rsidRPr="00B24009">
        <w:rPr>
          <w:sz w:val="28"/>
          <w:szCs w:val="28"/>
        </w:rPr>
        <w:t>ов</w:t>
      </w:r>
      <w:proofErr w:type="spellEnd"/>
      <w:r w:rsidRPr="00B24009">
        <w:rPr>
          <w:sz w:val="28"/>
          <w:szCs w:val="28"/>
        </w:rPr>
        <w:t xml:space="preserve">) использования </w:t>
      </w:r>
      <w:proofErr w:type="spellStart"/>
      <w:r w:rsidRPr="00B24009">
        <w:rPr>
          <w:sz w:val="28"/>
          <w:szCs w:val="28"/>
        </w:rPr>
        <w:t>МиМ</w:t>
      </w:r>
      <w:proofErr w:type="spellEnd"/>
      <w:r w:rsidRPr="00B24009">
        <w:rPr>
          <w:sz w:val="28"/>
          <w:szCs w:val="28"/>
        </w:rPr>
        <w:t>;</w:t>
      </w:r>
      <w:bookmarkStart w:name="_GoBack" w:id="0"/>
      <w:bookmarkEnd w:id="0"/>
    </w:p>
    <w:p w:rsidRPr="00B24009" w:rsidR="00E44ADF" w:rsidP="00550ED9" w:rsidRDefault="00E44ADF">
      <w:pPr>
        <w:pStyle w:val="af8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описание основных технических характеристик МиМ;</w:t>
      </w:r>
    </w:p>
    <w:p w:rsidRPr="00B24009" w:rsidR="00E44ADF" w:rsidP="00550ED9" w:rsidRDefault="0017669F">
      <w:pPr>
        <w:pStyle w:val="af8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709B8">
        <w:rPr>
          <w:sz w:val="28"/>
          <w:szCs w:val="28"/>
        </w:rPr>
        <w:t>наименование норм</w:t>
      </w:r>
      <w:r>
        <w:rPr>
          <w:sz w:val="28"/>
          <w:szCs w:val="28"/>
        </w:rPr>
        <w:t>ативно-технической документации</w:t>
      </w:r>
      <w:r w:rsidRPr="00B24009" w:rsidR="00E44ADF">
        <w:rPr>
          <w:sz w:val="28"/>
          <w:szCs w:val="28"/>
        </w:rPr>
        <w:t>;</w:t>
      </w:r>
    </w:p>
    <w:p w:rsidRPr="00B24009" w:rsidR="00E44ADF" w:rsidP="00550ED9" w:rsidRDefault="00E44ADF">
      <w:pPr>
        <w:pStyle w:val="af8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иную информацию, имеющую отношение, по мнению производителя (импортера), к МиМ.</w:t>
      </w:r>
    </w:p>
    <w:p w:rsidRPr="00B24009" w:rsidR="00E44ADF" w:rsidP="00550ED9" w:rsidRDefault="00E44ADF">
      <w:pPr>
        <w:pStyle w:val="af8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 xml:space="preserve">Комплектовочная ведомость с перечислением основных узлов </w:t>
      </w:r>
      <w:r w:rsidRPr="00B24009">
        <w:rPr>
          <w:sz w:val="28"/>
          <w:szCs w:val="28"/>
        </w:rPr>
        <w:br/>
        <w:t>и агрегатов, составляющих МиМ.</w:t>
      </w:r>
    </w:p>
    <w:p w:rsidRPr="00B24009" w:rsidR="00E44ADF" w:rsidP="00550ED9" w:rsidRDefault="0017669F">
      <w:pPr>
        <w:pStyle w:val="af8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709B8">
        <w:rPr>
          <w:sz w:val="28"/>
          <w:szCs w:val="28"/>
        </w:rPr>
        <w:t>орм</w:t>
      </w:r>
      <w:r>
        <w:rPr>
          <w:sz w:val="28"/>
          <w:szCs w:val="28"/>
        </w:rPr>
        <w:t>ативно-техническая документация</w:t>
      </w:r>
      <w:r w:rsidRPr="00B24009" w:rsidR="00E44ADF">
        <w:rPr>
          <w:sz w:val="28"/>
          <w:szCs w:val="28"/>
        </w:rPr>
        <w:t>.</w:t>
      </w:r>
    </w:p>
    <w:p w:rsidRPr="00B24009" w:rsidR="00E44ADF" w:rsidP="00550ED9" w:rsidRDefault="00E44ADF">
      <w:pPr>
        <w:pStyle w:val="af8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Документы о сертификации (копии сертификатов соответствия, гигиенических, пожарных и др. сертификатов) МиМ.</w:t>
      </w:r>
    </w:p>
    <w:p w:rsidRPr="00B24009" w:rsidR="00E44ADF" w:rsidP="00550ED9" w:rsidRDefault="00E44ADF">
      <w:pPr>
        <w:pStyle w:val="af8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Технические руководства (инструкции) по эксплуатации МиМ, паспорта на МиМ, описание технологии применения (монтажа и т.п.) МиМ.</w:t>
      </w:r>
    </w:p>
    <w:p w:rsidRPr="00414DEC" w:rsidR="00940024" w:rsidP="0017669F" w:rsidRDefault="00940024">
      <w:pPr>
        <w:pStyle w:val="af8"/>
        <w:numPr>
          <w:ilvl w:val="0"/>
          <w:numId w:val="2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>Информация, представленная по форме, указанной в приложении 1</w:t>
      </w:r>
      <w:r>
        <w:rPr>
          <w:sz w:val="28"/>
          <w:szCs w:val="28"/>
        </w:rPr>
        <w:t xml:space="preserve"> к настоящему Перечню с приложением обосновывающих документов</w:t>
      </w:r>
      <w:r w:rsidRPr="00414DEC">
        <w:rPr>
          <w:sz w:val="28"/>
          <w:szCs w:val="28"/>
        </w:rPr>
        <w:t xml:space="preserve">, и содержащая </w:t>
      </w:r>
      <w:r>
        <w:rPr>
          <w:sz w:val="28"/>
          <w:szCs w:val="28"/>
        </w:rPr>
        <w:t>следующие данные</w:t>
      </w:r>
      <w:r w:rsidRPr="00414DEC">
        <w:rPr>
          <w:sz w:val="28"/>
          <w:szCs w:val="28"/>
        </w:rPr>
        <w:t xml:space="preserve">: 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код (9 знаков) и наименование Общероссийского</w:t>
      </w:r>
      <w:r w:rsidRPr="00B24009">
        <w:rPr>
          <w:rFonts w:eastAsia="Times New Roman"/>
          <w:sz w:val="28"/>
          <w:szCs w:val="28"/>
        </w:rPr>
        <w:t xml:space="preserve"> классификатора продукции по видам экономической деятельности ОК 034-2014 (КПЕС 2008) </w:t>
      </w:r>
      <w:r w:rsidRPr="00B24009">
        <w:rPr>
          <w:rFonts w:eastAsia="Times New Roman"/>
          <w:sz w:val="28"/>
          <w:szCs w:val="28"/>
        </w:rPr>
        <w:br/>
        <w:t xml:space="preserve">(далее – ОКПД2), соответствующие виду экономической деятельности </w:t>
      </w:r>
      <w:r w:rsidRPr="00B24009">
        <w:rPr>
          <w:rFonts w:eastAsia="Times New Roman"/>
          <w:sz w:val="28"/>
          <w:szCs w:val="28"/>
        </w:rPr>
        <w:br/>
        <w:t xml:space="preserve">по производству </w:t>
      </w:r>
      <w:r w:rsidRPr="00B24009">
        <w:rPr>
          <w:sz w:val="28"/>
          <w:szCs w:val="28"/>
        </w:rPr>
        <w:t>МиМ</w:t>
      </w:r>
      <w:r w:rsidRPr="00B24009">
        <w:rPr>
          <w:rFonts w:eastAsia="Times New Roman"/>
          <w:sz w:val="28"/>
          <w:szCs w:val="28"/>
        </w:rPr>
        <w:t>;</w:t>
      </w:r>
      <w:r w:rsidRPr="0029003D" w:rsidR="00AB7C13">
        <w:rPr>
          <w:rFonts w:eastAsia="Times New Roman"/>
          <w:sz w:val="28"/>
          <w:szCs w:val="28"/>
        </w:rPr>
        <w:t xml:space="preserve"> 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 xml:space="preserve">код КСР - предполагаемое место МиМ в номенклатуре КСР по классификации, представленной в приложении к приказу </w:t>
      </w:r>
      <w:r w:rsidRPr="00B24009">
        <w:rPr>
          <w:color w:val="000000"/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Федерации </w:t>
      </w:r>
      <w:r w:rsidRPr="00B24009">
        <w:rPr>
          <w:sz w:val="28"/>
          <w:szCs w:val="28"/>
        </w:rPr>
        <w:t>от 02.03.2017 № 597/пр «О формировании классификатора строительного ресурса»;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наименование МиМ, включающее необходимые и достаточные потребительские свойства и иные характеристики МиМ, в том числе функциональные, технические, качественные и эксплуатационные характеристики (при необходимости), для однозначной идентификации МиМ, при условии исключения из структуры наименования характеристик, указывающих на конкретного производителя (наименование фирмы-изготовителя, марки, выпускаемой конкретным производителем, технических характеристик, не предусмотренных действующей НТД);</w:t>
      </w:r>
    </w:p>
    <w:p w:rsidRPr="00B24009" w:rsidR="00E44ADF" w:rsidP="00B2400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информация о производителе - название, правовая форма, ИНН, адрес, телефон и электронная почта производителя (импортера) МиМ;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марка базы и рабочего органа;</w:t>
      </w:r>
    </w:p>
    <w:p w:rsidRPr="00B24009" w:rsidR="00E44ADF" w:rsidP="00DC162E" w:rsidRDefault="00E44ADF">
      <w:pPr>
        <w:pStyle w:val="af8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lastRenderedPageBreak/>
        <w:t>марка двигателя (отвечающего за рабочий орган машины);</w:t>
      </w:r>
    </w:p>
    <w:p w:rsidRPr="00B24009" w:rsidR="00E44ADF" w:rsidP="00C2011F" w:rsidRDefault="00E44ADF">
      <w:pPr>
        <w:pStyle w:val="af8"/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мощность двигателя – для двигателей, отве</w:t>
      </w:r>
      <w:r w:rsidR="00C2011F">
        <w:rPr>
          <w:sz w:val="28"/>
          <w:szCs w:val="28"/>
        </w:rPr>
        <w:t>чающих за рабочий орган машины (д</w:t>
      </w:r>
      <w:r w:rsidRPr="00B24009">
        <w:rPr>
          <w:sz w:val="28"/>
          <w:szCs w:val="28"/>
        </w:rPr>
        <w:t xml:space="preserve">ля двигателей внутреннего сгорания указывается в </w:t>
      </w:r>
      <w:proofErr w:type="spellStart"/>
      <w:r w:rsidRPr="00B24009">
        <w:rPr>
          <w:sz w:val="28"/>
          <w:szCs w:val="28"/>
        </w:rPr>
        <w:t>л.с</w:t>
      </w:r>
      <w:proofErr w:type="spellEnd"/>
      <w:r w:rsidRPr="00B24009">
        <w:rPr>
          <w:sz w:val="28"/>
          <w:szCs w:val="28"/>
        </w:rPr>
        <w:t xml:space="preserve">., </w:t>
      </w:r>
      <w:r w:rsidRPr="00B24009">
        <w:rPr>
          <w:sz w:val="28"/>
          <w:szCs w:val="28"/>
        </w:rPr>
        <w:br/>
        <w:t>для электродвигателей в кВт, при работе от сжатого воздуха в м3</w:t>
      </w:r>
      <w:r w:rsidR="00C2011F">
        <w:rPr>
          <w:sz w:val="28"/>
          <w:szCs w:val="28"/>
        </w:rPr>
        <w:t>)</w:t>
      </w:r>
      <w:r w:rsidRPr="00B24009">
        <w:rPr>
          <w:sz w:val="28"/>
          <w:szCs w:val="28"/>
        </w:rPr>
        <w:t>;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 xml:space="preserve">расход энергоносителя – для двигателей внутреннего сгорания указывается в </w:t>
      </w:r>
      <w:proofErr w:type="spellStart"/>
      <w:r w:rsidRPr="00B24009">
        <w:rPr>
          <w:sz w:val="28"/>
          <w:szCs w:val="28"/>
        </w:rPr>
        <w:t>л.с</w:t>
      </w:r>
      <w:proofErr w:type="spellEnd"/>
      <w:r w:rsidRPr="00B24009">
        <w:rPr>
          <w:sz w:val="28"/>
          <w:szCs w:val="28"/>
        </w:rPr>
        <w:t>., для электродвигателей в кВт/ч, при работе от сжатого воздуха в м3/ч;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тип энергоносителя (дизельное топливо, бензин, электроэнергия, сжатый воздух, отсутствует);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объем бака гидравлической системы – указывается в литрах;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тарифный разряд машинистов – в соответствии с единым тарифно-квалификационным справочником либо профессиональным стандартом, если машину обслуживает более, чем один машинист, тогда в отдельных графах указываются разряды по каждому машинисту;</w:t>
      </w:r>
    </w:p>
    <w:p w:rsidRPr="00B24009" w:rsidR="00E44ADF" w:rsidP="00550ED9" w:rsidRDefault="00E44ADF">
      <w:pPr>
        <w:pStyle w:val="af8"/>
        <w:numPr>
          <w:ilvl w:val="0"/>
          <w:numId w:val="26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>масса снаряженной МиМ в тоннах.</w:t>
      </w:r>
    </w:p>
    <w:p w:rsidR="00735A25" w:rsidP="00735A25" w:rsidRDefault="00735A25">
      <w:pPr>
        <w:pStyle w:val="af8"/>
        <w:numPr>
          <w:ilvl w:val="0"/>
          <w:numId w:val="26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B24009">
        <w:rPr>
          <w:sz w:val="28"/>
          <w:szCs w:val="28"/>
        </w:rPr>
        <w:t xml:space="preserve">отпускная цена </w:t>
      </w:r>
      <w:proofErr w:type="spellStart"/>
      <w:r w:rsidRPr="0029003D">
        <w:rPr>
          <w:sz w:val="28"/>
          <w:szCs w:val="28"/>
        </w:rPr>
        <w:t>МиМ</w:t>
      </w:r>
      <w:proofErr w:type="spellEnd"/>
      <w:r w:rsidRPr="0029003D">
        <w:rPr>
          <w:sz w:val="28"/>
          <w:szCs w:val="28"/>
        </w:rPr>
        <w:t xml:space="preserve"> - по данным производителя либо поставщика. При этом, когда заявитель не является производителем либо поставщиком </w:t>
      </w:r>
      <w:proofErr w:type="spellStart"/>
      <w:r w:rsidRPr="0029003D">
        <w:rPr>
          <w:sz w:val="28"/>
          <w:szCs w:val="28"/>
        </w:rPr>
        <w:t>МиМ</w:t>
      </w:r>
      <w:proofErr w:type="spellEnd"/>
      <w:r w:rsidRPr="0029003D">
        <w:rPr>
          <w:sz w:val="28"/>
          <w:szCs w:val="28"/>
        </w:rPr>
        <w:t xml:space="preserve"> необходимо</w:t>
      </w:r>
      <w:r w:rsidRPr="00B24009">
        <w:rPr>
          <w:sz w:val="28"/>
          <w:szCs w:val="28"/>
        </w:rPr>
        <w:t xml:space="preserve"> представить информацию по дополнительному аналогу (указать наименование аналога, содержащее достаточно характеристик для идентификации машины (механизма), его производителя или поставщика, их контактную информацию в соответс</w:t>
      </w:r>
      <w:r>
        <w:rPr>
          <w:sz w:val="28"/>
          <w:szCs w:val="28"/>
        </w:rPr>
        <w:t>твии с требованиями подпункта «г</w:t>
      </w:r>
      <w:r w:rsidRPr="00B24009">
        <w:rPr>
          <w:sz w:val="28"/>
          <w:szCs w:val="28"/>
        </w:rPr>
        <w:t>»);</w:t>
      </w:r>
      <w:r w:rsidRPr="0029003D">
        <w:rPr>
          <w:sz w:val="28"/>
          <w:szCs w:val="28"/>
        </w:rPr>
        <w:t xml:space="preserve"> </w:t>
      </w:r>
    </w:p>
    <w:p w:rsidRPr="00735A25" w:rsidR="00460384" w:rsidP="00974D5C" w:rsidRDefault="00735A25">
      <w:pPr>
        <w:pStyle w:val="af8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4DEC">
        <w:rPr>
          <w:sz w:val="28"/>
          <w:szCs w:val="28"/>
        </w:rPr>
        <w:t xml:space="preserve">Обоснование стоимости </w:t>
      </w:r>
      <w:proofErr w:type="spellStart"/>
      <w:r w:rsidRPr="00B24009" w:rsidR="00606C24">
        <w:rPr>
          <w:sz w:val="28"/>
          <w:szCs w:val="28"/>
        </w:rPr>
        <w:t>МиМ</w:t>
      </w:r>
      <w:proofErr w:type="spellEnd"/>
      <w:r w:rsidRPr="00414DEC">
        <w:rPr>
          <w:sz w:val="28"/>
          <w:szCs w:val="28"/>
        </w:rPr>
        <w:t xml:space="preserve"> (прайс-лист, коммерческое предложение, счет фактура и т.п.)</w:t>
      </w:r>
    </w:p>
    <w:p w:rsidRPr="00414DEC" w:rsidR="00460384" w:rsidP="00340C3E" w:rsidRDefault="00460384">
      <w:pPr>
        <w:rPr>
          <w:sz w:val="28"/>
          <w:szCs w:val="28"/>
        </w:rPr>
      </w:pPr>
    </w:p>
    <w:p w:rsidRPr="00414DEC" w:rsidR="00460384" w:rsidP="00340C3E" w:rsidRDefault="00460384">
      <w:pPr>
        <w:rPr>
          <w:sz w:val="28"/>
          <w:szCs w:val="28"/>
        </w:rPr>
      </w:pPr>
    </w:p>
    <w:p w:rsidRPr="00414DEC" w:rsidR="00460384" w:rsidP="00340C3E" w:rsidRDefault="00460384">
      <w:pPr>
        <w:rPr>
          <w:sz w:val="28"/>
          <w:szCs w:val="28"/>
        </w:rPr>
      </w:pPr>
    </w:p>
    <w:p w:rsidR="00460384" w:rsidP="00340C3E" w:rsidRDefault="00460384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="00823F7A" w:rsidP="00340C3E" w:rsidRDefault="00823F7A">
      <w:pPr>
        <w:rPr>
          <w:sz w:val="28"/>
          <w:szCs w:val="28"/>
        </w:rPr>
      </w:pPr>
    </w:p>
    <w:p w:rsidRPr="00414DEC" w:rsidR="00823F7A" w:rsidP="00340C3E" w:rsidRDefault="00823F7A">
      <w:pPr>
        <w:rPr>
          <w:sz w:val="28"/>
          <w:szCs w:val="28"/>
        </w:rPr>
        <w:sectPr w:rsidRPr="00414DEC" w:rsidR="00823F7A" w:rsidSect="0029003D">
          <w:headerReference w:type="first" r:id="rId12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6E0596" w:rsidP="009D072A" w:rsidRDefault="006E0596">
      <w:pPr>
        <w:pStyle w:val="ConsPlusNonformat"/>
        <w:jc w:val="center"/>
        <w:rPr>
          <w:rFonts w:ascii="Times New Roman" w:hAnsi="Times New Roman" w:cs="Times New Roman"/>
        </w:rPr>
      </w:pPr>
    </w:p>
    <w:p w:rsidR="006E0596" w:rsidP="009D072A" w:rsidRDefault="006E0596">
      <w:pPr>
        <w:pStyle w:val="ConsPlusNonformat"/>
        <w:jc w:val="center"/>
        <w:rPr>
          <w:rFonts w:ascii="Times New Roman" w:hAnsi="Times New Roman" w:cs="Times New Roman"/>
        </w:rPr>
      </w:pPr>
    </w:p>
    <w:p w:rsidR="006E0596" w:rsidP="009D072A" w:rsidRDefault="006E0596">
      <w:pPr>
        <w:pStyle w:val="ConsPlusNonformat"/>
        <w:jc w:val="center"/>
        <w:rPr>
          <w:rFonts w:ascii="Times New Roman" w:hAnsi="Times New Roman" w:cs="Times New Roman"/>
        </w:rPr>
      </w:pPr>
    </w:p>
    <w:p w:rsidRPr="009617F0" w:rsidR="009D072A" w:rsidP="009D072A" w:rsidRDefault="00AC0EF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617F0">
        <w:rPr>
          <w:rFonts w:ascii="Times New Roman" w:hAnsi="Times New Roman" w:cs="Times New Roman"/>
          <w:sz w:val="24"/>
        </w:rPr>
        <w:t>Ф</w:t>
      </w:r>
      <w:r w:rsidRPr="009617F0" w:rsidR="009D072A">
        <w:rPr>
          <w:rFonts w:ascii="Times New Roman" w:hAnsi="Times New Roman" w:cs="Times New Roman"/>
          <w:sz w:val="24"/>
        </w:rPr>
        <w:t>орма заявки</w:t>
      </w:r>
    </w:p>
    <w:p w:rsidRPr="009617F0" w:rsidR="009D072A" w:rsidP="009D072A" w:rsidRDefault="009D072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617F0">
        <w:rPr>
          <w:rFonts w:ascii="Times New Roman" w:hAnsi="Times New Roman" w:cs="Times New Roman"/>
          <w:sz w:val="24"/>
        </w:rPr>
        <w:t>для включения материалов, изделий, конструкций</w:t>
      </w:r>
      <w:r w:rsidR="009617F0">
        <w:rPr>
          <w:rFonts w:ascii="Times New Roman" w:hAnsi="Times New Roman" w:cs="Times New Roman"/>
          <w:sz w:val="24"/>
        </w:rPr>
        <w:t xml:space="preserve"> </w:t>
      </w:r>
      <w:r w:rsidRPr="009617F0">
        <w:rPr>
          <w:rFonts w:ascii="Times New Roman" w:hAnsi="Times New Roman" w:cs="Times New Roman"/>
          <w:sz w:val="24"/>
        </w:rPr>
        <w:t xml:space="preserve">и оборудования в </w:t>
      </w:r>
      <w:hyperlink w:history="1" r:id="rId13">
        <w:r w:rsidRPr="009617F0">
          <w:rPr>
            <w:rFonts w:ascii="Times New Roman" w:hAnsi="Times New Roman" w:cs="Times New Roman"/>
            <w:sz w:val="24"/>
          </w:rPr>
          <w:t>классификатор</w:t>
        </w:r>
      </w:hyperlink>
      <w:r w:rsidRPr="009617F0">
        <w:rPr>
          <w:rFonts w:ascii="Times New Roman" w:hAnsi="Times New Roman" w:cs="Times New Roman"/>
          <w:sz w:val="24"/>
        </w:rPr>
        <w:t xml:space="preserve"> строительных ресурсов</w:t>
      </w:r>
    </w:p>
    <w:p w:rsidR="009D072A" w:rsidP="009D072A" w:rsidRDefault="009D072A">
      <w:pPr>
        <w:jc w:val="center"/>
      </w:pPr>
    </w:p>
    <w:tbl>
      <w:tblPr>
        <w:tblW w:w="15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850"/>
        <w:gridCol w:w="1304"/>
        <w:gridCol w:w="680"/>
        <w:gridCol w:w="680"/>
        <w:gridCol w:w="964"/>
        <w:gridCol w:w="1027"/>
        <w:gridCol w:w="850"/>
        <w:gridCol w:w="1097"/>
        <w:gridCol w:w="992"/>
        <w:gridCol w:w="709"/>
        <w:gridCol w:w="708"/>
        <w:gridCol w:w="709"/>
        <w:gridCol w:w="567"/>
        <w:gridCol w:w="709"/>
        <w:gridCol w:w="850"/>
        <w:gridCol w:w="709"/>
        <w:gridCol w:w="709"/>
      </w:tblGrid>
      <w:tr w:rsidRPr="00E63B37" w:rsidR="00940024" w:rsidTr="00940024">
        <w:tc>
          <w:tcPr>
            <w:tcW w:w="567" w:type="dxa"/>
          </w:tcPr>
          <w:p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3B37">
              <w:rPr>
                <w:rFonts w:ascii="Times New Roman" w:hAnsi="Times New Roman" w:cs="Times New Roman"/>
              </w:rPr>
              <w:t>п.п</w:t>
            </w:r>
            <w:proofErr w:type="spellEnd"/>
            <w:r w:rsidRPr="00E63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 xml:space="preserve">Код </w:t>
            </w:r>
            <w:hyperlink w:history="1" r:id="rId14">
              <w:r w:rsidRPr="00E63B37">
                <w:rPr>
                  <w:rFonts w:ascii="Times New Roman" w:hAnsi="Times New Roman" w:cs="Times New Roman"/>
                </w:rPr>
                <w:t>ОКПД2</w:t>
              </w:r>
            </w:hyperlink>
            <w:r w:rsidRPr="00E63B37">
              <w:rPr>
                <w:rFonts w:ascii="Times New Roman" w:hAnsi="Times New Roman" w:cs="Times New Roman"/>
              </w:rPr>
              <w:t xml:space="preserve"> (9 знаков)</w:t>
            </w: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 xml:space="preserve">Наименование строительного ресурса по </w:t>
            </w:r>
            <w:hyperlink w:history="1" r:id="rId15">
              <w:r w:rsidRPr="00E63B37">
                <w:rPr>
                  <w:rFonts w:ascii="Times New Roman" w:hAnsi="Times New Roman" w:cs="Times New Roman"/>
                </w:rPr>
                <w:t>ОКПД2</w:t>
              </w:r>
            </w:hyperlink>
          </w:p>
        </w:tc>
        <w:tc>
          <w:tcPr>
            <w:tcW w:w="1304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 xml:space="preserve">Предполагаемое место строительного ресурса в </w:t>
            </w:r>
            <w:hyperlink w:history="1" r:id="rId16">
              <w:r w:rsidRPr="00E63B37">
                <w:rPr>
                  <w:rFonts w:ascii="Times New Roman" w:hAnsi="Times New Roman" w:cs="Times New Roman"/>
                </w:rPr>
                <w:t>классификаторе</w:t>
              </w:r>
            </w:hyperlink>
            <w:r w:rsidRPr="00E63B37">
              <w:rPr>
                <w:rFonts w:ascii="Times New Roman" w:hAnsi="Times New Roman" w:cs="Times New Roman"/>
              </w:rPr>
              <w:t xml:space="preserve"> строительных ресурсов (книга, часть, раздел, группа)</w:t>
            </w:r>
          </w:p>
        </w:tc>
        <w:tc>
          <w:tcPr>
            <w:tcW w:w="68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Наименование строительного ресурса</w:t>
            </w:r>
          </w:p>
        </w:tc>
        <w:tc>
          <w:tcPr>
            <w:tcW w:w="68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Единица измерения строительного ресурса</w:t>
            </w:r>
          </w:p>
        </w:tc>
        <w:tc>
          <w:tcPr>
            <w:tcW w:w="964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Тип, наименование и реквизиты нормативно-технической документации (ГОСТ, ТУ)</w:t>
            </w:r>
          </w:p>
        </w:tc>
        <w:tc>
          <w:tcPr>
            <w:tcW w:w="102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Технические параметры и (или) характеристики строительного ресурса</w:t>
            </w: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Марка, модель или модификация</w:t>
            </w:r>
          </w:p>
        </w:tc>
        <w:tc>
          <w:tcPr>
            <w:tcW w:w="109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Наименование, организационно-правовая форма, ИНН производителя (импортера) строительного ресурса</w:t>
            </w:r>
          </w:p>
        </w:tc>
        <w:tc>
          <w:tcPr>
            <w:tcW w:w="992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Адрес, телефон и адрес электронной почты производителя (импортера) строительного ресурса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Масса нетто за единицу измерения (кг)</w:t>
            </w:r>
          </w:p>
        </w:tc>
        <w:tc>
          <w:tcPr>
            <w:tcW w:w="708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Масса брутто за единицу измерения (кг)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Вид перевозок строительного ресурса</w:t>
            </w:r>
          </w:p>
        </w:tc>
        <w:tc>
          <w:tcPr>
            <w:tcW w:w="56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Класс груза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Наименование основного технического параметра</w:t>
            </w: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Единица измерения основного технического параметра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Значение основного технического параметра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Отпускная цена на единицу измерения, руб.</w:t>
            </w:r>
          </w:p>
        </w:tc>
      </w:tr>
      <w:tr w:rsidRPr="00E63B37" w:rsidR="00940024" w:rsidTr="00940024">
        <w:tc>
          <w:tcPr>
            <w:tcW w:w="56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Pr="00E63B37" w:rsidR="00940024" w:rsidTr="00940024">
        <w:tc>
          <w:tcPr>
            <w:tcW w:w="567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Pr="00E63B37" w:rsidR="00940024" w:rsidP="00006315" w:rsidRDefault="00940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Pr="00E63B37" w:rsidR="009D072A" w:rsidP="009D072A" w:rsidRDefault="009D07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  <w:r w:rsidRPr="00E63B37">
        <w:rPr>
          <w:rFonts w:ascii="Times New Roman" w:hAnsi="Times New Roman" w:cs="Times New Roman"/>
        </w:rPr>
        <w:t>Составил: _____________ (Ф.И.О.)</w:t>
      </w: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  <w:r w:rsidRPr="00E63B37">
        <w:rPr>
          <w:rFonts w:ascii="Times New Roman" w:hAnsi="Times New Roman" w:cs="Times New Roman"/>
        </w:rPr>
        <w:t>Утвердил: _____________ (Ф.И.О.)</w:t>
      </w: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  <w:r w:rsidRPr="00E63B3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</w:t>
      </w:r>
      <w:r w:rsidRPr="00E63B37">
        <w:rPr>
          <w:rFonts w:ascii="Times New Roman" w:hAnsi="Times New Roman" w:cs="Times New Roman"/>
        </w:rPr>
        <w:t>М.П.</w:t>
      </w:r>
    </w:p>
    <w:p w:rsidRPr="00580E62" w:rsidR="00460384" w:rsidP="00340C3E" w:rsidRDefault="00460384">
      <w:pPr>
        <w:rPr>
          <w:b/>
          <w:color w:val="FF0000"/>
          <w:sz w:val="28"/>
          <w:szCs w:val="28"/>
        </w:rPr>
        <w:sectPr w:rsidRPr="00580E62" w:rsidR="00460384" w:rsidSect="0062140C">
          <w:headerReference w:type="first" r:id="rId17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E0596" w:rsidP="009D072A" w:rsidRDefault="006E0596">
      <w:pPr>
        <w:pStyle w:val="ConsPlusNonformat"/>
        <w:jc w:val="center"/>
        <w:rPr>
          <w:rFonts w:ascii="Times New Roman" w:hAnsi="Times New Roman" w:cs="Times New Roman"/>
        </w:rPr>
      </w:pPr>
    </w:p>
    <w:p w:rsidR="006E0596" w:rsidP="009D072A" w:rsidRDefault="006E0596">
      <w:pPr>
        <w:pStyle w:val="ConsPlusNonformat"/>
        <w:jc w:val="center"/>
        <w:rPr>
          <w:rFonts w:ascii="Times New Roman" w:hAnsi="Times New Roman" w:cs="Times New Roman"/>
        </w:rPr>
      </w:pPr>
    </w:p>
    <w:p w:rsidR="006E0596" w:rsidP="009D072A" w:rsidRDefault="006E0596">
      <w:pPr>
        <w:pStyle w:val="ConsPlusNonformat"/>
        <w:jc w:val="center"/>
        <w:rPr>
          <w:rFonts w:ascii="Times New Roman" w:hAnsi="Times New Roman" w:cs="Times New Roman"/>
        </w:rPr>
      </w:pPr>
    </w:p>
    <w:p w:rsidRPr="009617F0" w:rsidR="009D072A" w:rsidP="009D072A" w:rsidRDefault="00AC0EF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617F0">
        <w:rPr>
          <w:rFonts w:ascii="Times New Roman" w:hAnsi="Times New Roman" w:cs="Times New Roman"/>
          <w:sz w:val="24"/>
        </w:rPr>
        <w:t>Ф</w:t>
      </w:r>
      <w:r w:rsidRPr="009617F0" w:rsidR="009D072A">
        <w:rPr>
          <w:rFonts w:ascii="Times New Roman" w:hAnsi="Times New Roman" w:cs="Times New Roman"/>
          <w:sz w:val="24"/>
        </w:rPr>
        <w:t>орма заявки</w:t>
      </w:r>
    </w:p>
    <w:p w:rsidRPr="009617F0" w:rsidR="009D072A" w:rsidP="009D072A" w:rsidRDefault="009D072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617F0">
        <w:rPr>
          <w:rFonts w:ascii="Times New Roman" w:hAnsi="Times New Roman" w:cs="Times New Roman"/>
          <w:sz w:val="24"/>
        </w:rPr>
        <w:t xml:space="preserve">для включения машин и механизмов в </w:t>
      </w:r>
      <w:hyperlink w:history="1" r:id="rId18">
        <w:r w:rsidRPr="009617F0">
          <w:rPr>
            <w:rFonts w:ascii="Times New Roman" w:hAnsi="Times New Roman" w:cs="Times New Roman"/>
            <w:sz w:val="24"/>
          </w:rPr>
          <w:t>классификатор</w:t>
        </w:r>
      </w:hyperlink>
      <w:r w:rsidR="009617F0">
        <w:rPr>
          <w:rFonts w:ascii="Times New Roman" w:hAnsi="Times New Roman" w:cs="Times New Roman"/>
          <w:sz w:val="24"/>
        </w:rPr>
        <w:t xml:space="preserve"> </w:t>
      </w:r>
      <w:r w:rsidRPr="009617F0">
        <w:rPr>
          <w:rFonts w:ascii="Times New Roman" w:hAnsi="Times New Roman" w:cs="Times New Roman"/>
          <w:sz w:val="24"/>
        </w:rPr>
        <w:t>строительных ресурсов</w:t>
      </w:r>
    </w:p>
    <w:p w:rsidRPr="00E63B37" w:rsidR="009D072A" w:rsidP="009D072A" w:rsidRDefault="009D072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15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42"/>
        <w:gridCol w:w="1042"/>
        <w:gridCol w:w="1304"/>
        <w:gridCol w:w="794"/>
        <w:gridCol w:w="1134"/>
        <w:gridCol w:w="1134"/>
        <w:gridCol w:w="850"/>
        <w:gridCol w:w="851"/>
        <w:gridCol w:w="992"/>
        <w:gridCol w:w="992"/>
        <w:gridCol w:w="1134"/>
        <w:gridCol w:w="851"/>
        <w:gridCol w:w="709"/>
        <w:gridCol w:w="708"/>
        <w:gridCol w:w="718"/>
        <w:gridCol w:w="709"/>
      </w:tblGrid>
      <w:tr w:rsidRPr="00E63B37" w:rsidR="000A2F17" w:rsidTr="000A2F17">
        <w:tc>
          <w:tcPr>
            <w:tcW w:w="624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E63B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3B37">
              <w:rPr>
                <w:rFonts w:ascii="Times New Roman" w:hAnsi="Times New Roman" w:cs="Times New Roman"/>
              </w:rPr>
              <w:t>п.п</w:t>
            </w:r>
            <w:proofErr w:type="spellEnd"/>
            <w:r w:rsidRPr="00E63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2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 xml:space="preserve">Код </w:t>
            </w:r>
            <w:hyperlink w:history="1" r:id="rId19">
              <w:r w:rsidRPr="00E63B37">
                <w:rPr>
                  <w:rFonts w:ascii="Times New Roman" w:hAnsi="Times New Roman" w:cs="Times New Roman"/>
                </w:rPr>
                <w:t>ОК 034-2014 (КПЕС 2008)</w:t>
              </w:r>
            </w:hyperlink>
            <w:r w:rsidRPr="00E63B37">
              <w:rPr>
                <w:rFonts w:ascii="Times New Roman" w:hAnsi="Times New Roman" w:cs="Times New Roman"/>
              </w:rPr>
              <w:t xml:space="preserve"> (9 знаков)</w:t>
            </w:r>
          </w:p>
        </w:tc>
        <w:tc>
          <w:tcPr>
            <w:tcW w:w="1042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 xml:space="preserve">Наименование строительного ресурса по </w:t>
            </w:r>
            <w:hyperlink w:history="1" r:id="rId20">
              <w:r w:rsidRPr="00E63B37">
                <w:rPr>
                  <w:rFonts w:ascii="Times New Roman" w:hAnsi="Times New Roman" w:cs="Times New Roman"/>
                </w:rPr>
                <w:t>ОК 034-2014 (КПЕС 2008)</w:t>
              </w:r>
            </w:hyperlink>
            <w:r w:rsidRPr="00E63B37">
              <w:rPr>
                <w:rFonts w:ascii="Times New Roman" w:hAnsi="Times New Roman" w:cs="Times New Roman"/>
              </w:rPr>
              <w:t xml:space="preserve"> (9 знаков)</w:t>
            </w:r>
          </w:p>
        </w:tc>
        <w:tc>
          <w:tcPr>
            <w:tcW w:w="1304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 xml:space="preserve">Предполагаемое место строительного ресурса в </w:t>
            </w:r>
            <w:hyperlink w:history="1" r:id="rId21">
              <w:r w:rsidRPr="00E63B37">
                <w:rPr>
                  <w:rFonts w:ascii="Times New Roman" w:hAnsi="Times New Roman" w:cs="Times New Roman"/>
                </w:rPr>
                <w:t>классификаторе</w:t>
              </w:r>
            </w:hyperlink>
            <w:r w:rsidRPr="00E63B37">
              <w:rPr>
                <w:rFonts w:ascii="Times New Roman" w:hAnsi="Times New Roman" w:cs="Times New Roman"/>
              </w:rPr>
              <w:t xml:space="preserve"> строительных ресурсов (книга, часть, раздел, группа)</w:t>
            </w:r>
          </w:p>
        </w:tc>
        <w:tc>
          <w:tcPr>
            <w:tcW w:w="794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Наименование машины, механизма</w:t>
            </w:r>
          </w:p>
        </w:tc>
        <w:tc>
          <w:tcPr>
            <w:tcW w:w="1134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Наименование, организационно-правовая форма, ИНН производителя (импортера) машины, механизма</w:t>
            </w:r>
          </w:p>
        </w:tc>
        <w:tc>
          <w:tcPr>
            <w:tcW w:w="1134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Адрес, телефон и адрес электронной почты производителя (импортера) машины, механизма</w:t>
            </w:r>
          </w:p>
        </w:tc>
        <w:tc>
          <w:tcPr>
            <w:tcW w:w="850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Марка базы и рабочего органа</w:t>
            </w:r>
          </w:p>
        </w:tc>
        <w:tc>
          <w:tcPr>
            <w:tcW w:w="851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Марка двигателя, отвечающего за рабочий орган машины</w:t>
            </w:r>
          </w:p>
        </w:tc>
        <w:tc>
          <w:tcPr>
            <w:tcW w:w="992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Мощность двигателя в соответствии с технической документацией, кВт</w:t>
            </w:r>
          </w:p>
        </w:tc>
        <w:tc>
          <w:tcPr>
            <w:tcW w:w="992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Расход энергоносителя в соответствии с технической документацией</w:t>
            </w:r>
          </w:p>
        </w:tc>
        <w:tc>
          <w:tcPr>
            <w:tcW w:w="1134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Тип энергоносителя (дизельное топливо, бензин, электроэнергия, сжатый воздух, отсутствует)</w:t>
            </w:r>
          </w:p>
        </w:tc>
        <w:tc>
          <w:tcPr>
            <w:tcW w:w="851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Объем гидравлической системы, л</w:t>
            </w:r>
          </w:p>
        </w:tc>
        <w:tc>
          <w:tcPr>
            <w:tcW w:w="1417" w:type="dxa"/>
            <w:gridSpan w:val="2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Тарифный разряд машинистов</w:t>
            </w:r>
          </w:p>
        </w:tc>
        <w:tc>
          <w:tcPr>
            <w:tcW w:w="718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Масса машины, механизма в снаряжении, т</w:t>
            </w:r>
          </w:p>
        </w:tc>
        <w:tc>
          <w:tcPr>
            <w:tcW w:w="709" w:type="dxa"/>
            <w:vMerge w:val="restart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2F17">
              <w:rPr>
                <w:rFonts w:ascii="Times New Roman" w:hAnsi="Times New Roman" w:cs="Times New Roman"/>
              </w:rPr>
              <w:t>Отпускная цена, руб.</w:t>
            </w:r>
          </w:p>
        </w:tc>
      </w:tr>
      <w:tr w:rsidRPr="00E63B37" w:rsidR="000A2F17" w:rsidTr="000A2F17">
        <w:tc>
          <w:tcPr>
            <w:tcW w:w="624" w:type="dxa"/>
            <w:vMerge/>
          </w:tcPr>
          <w:p w:rsidRPr="00E63B37" w:rsidR="000A2F17" w:rsidP="00006315" w:rsidRDefault="000A2F17"/>
        </w:tc>
        <w:tc>
          <w:tcPr>
            <w:tcW w:w="1042" w:type="dxa"/>
            <w:vMerge/>
          </w:tcPr>
          <w:p w:rsidRPr="00E63B37" w:rsidR="000A2F17" w:rsidP="00006315" w:rsidRDefault="000A2F17"/>
        </w:tc>
        <w:tc>
          <w:tcPr>
            <w:tcW w:w="1042" w:type="dxa"/>
            <w:vMerge/>
          </w:tcPr>
          <w:p w:rsidRPr="00E63B37" w:rsidR="000A2F17" w:rsidP="00006315" w:rsidRDefault="000A2F17"/>
        </w:tc>
        <w:tc>
          <w:tcPr>
            <w:tcW w:w="1304" w:type="dxa"/>
            <w:vMerge/>
          </w:tcPr>
          <w:p w:rsidRPr="00E63B37" w:rsidR="000A2F17" w:rsidP="00006315" w:rsidRDefault="000A2F17"/>
        </w:tc>
        <w:tc>
          <w:tcPr>
            <w:tcW w:w="794" w:type="dxa"/>
            <w:vMerge/>
          </w:tcPr>
          <w:p w:rsidRPr="00E63B37" w:rsidR="000A2F17" w:rsidP="00006315" w:rsidRDefault="000A2F17"/>
        </w:tc>
        <w:tc>
          <w:tcPr>
            <w:tcW w:w="1134" w:type="dxa"/>
            <w:vMerge/>
          </w:tcPr>
          <w:p w:rsidRPr="00E63B37" w:rsidR="000A2F17" w:rsidP="00006315" w:rsidRDefault="000A2F17"/>
        </w:tc>
        <w:tc>
          <w:tcPr>
            <w:tcW w:w="1134" w:type="dxa"/>
            <w:vMerge/>
          </w:tcPr>
          <w:p w:rsidRPr="00E63B37" w:rsidR="000A2F17" w:rsidP="00006315" w:rsidRDefault="000A2F17"/>
        </w:tc>
        <w:tc>
          <w:tcPr>
            <w:tcW w:w="850" w:type="dxa"/>
            <w:vMerge/>
          </w:tcPr>
          <w:p w:rsidRPr="00E63B37" w:rsidR="000A2F17" w:rsidP="00006315" w:rsidRDefault="000A2F17"/>
        </w:tc>
        <w:tc>
          <w:tcPr>
            <w:tcW w:w="851" w:type="dxa"/>
            <w:vMerge/>
          </w:tcPr>
          <w:p w:rsidRPr="00E63B37" w:rsidR="000A2F17" w:rsidP="00006315" w:rsidRDefault="000A2F17"/>
        </w:tc>
        <w:tc>
          <w:tcPr>
            <w:tcW w:w="992" w:type="dxa"/>
            <w:vMerge/>
          </w:tcPr>
          <w:p w:rsidRPr="00E63B37" w:rsidR="000A2F17" w:rsidP="00006315" w:rsidRDefault="000A2F17"/>
        </w:tc>
        <w:tc>
          <w:tcPr>
            <w:tcW w:w="992" w:type="dxa"/>
            <w:vMerge/>
          </w:tcPr>
          <w:p w:rsidRPr="00E63B37" w:rsidR="000A2F17" w:rsidP="00006315" w:rsidRDefault="000A2F17"/>
        </w:tc>
        <w:tc>
          <w:tcPr>
            <w:tcW w:w="1134" w:type="dxa"/>
            <w:vMerge/>
          </w:tcPr>
          <w:p w:rsidRPr="00E63B37" w:rsidR="000A2F17" w:rsidP="00006315" w:rsidRDefault="000A2F17"/>
        </w:tc>
        <w:tc>
          <w:tcPr>
            <w:tcW w:w="851" w:type="dxa"/>
            <w:vMerge/>
          </w:tcPr>
          <w:p w:rsidRPr="00E63B37" w:rsidR="000A2F17" w:rsidP="00006315" w:rsidRDefault="000A2F17"/>
        </w:tc>
        <w:tc>
          <w:tcPr>
            <w:tcW w:w="709" w:type="dxa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Машинист 1</w:t>
            </w:r>
          </w:p>
        </w:tc>
        <w:tc>
          <w:tcPr>
            <w:tcW w:w="708" w:type="dxa"/>
          </w:tcPr>
          <w:p w:rsidRPr="00E63B37" w:rsidR="000A2F17" w:rsidP="00006315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Машинист N</w:t>
            </w:r>
          </w:p>
        </w:tc>
        <w:tc>
          <w:tcPr>
            <w:tcW w:w="718" w:type="dxa"/>
            <w:vMerge/>
          </w:tcPr>
          <w:p w:rsidRPr="00E63B37" w:rsidR="000A2F17" w:rsidP="00006315" w:rsidRDefault="000A2F17"/>
        </w:tc>
        <w:tc>
          <w:tcPr>
            <w:tcW w:w="709" w:type="dxa"/>
            <w:vMerge/>
          </w:tcPr>
          <w:p w:rsidRPr="00E63B37" w:rsidR="000A2F17" w:rsidP="00006315" w:rsidRDefault="000A2F17"/>
        </w:tc>
      </w:tr>
      <w:tr w:rsidRPr="00E63B37" w:rsidR="000A2F17" w:rsidTr="000A2F17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8" w:type="dxa"/>
            <w:tcBorders>
              <w:top w:val="nil"/>
            </w:tcBorders>
          </w:tcPr>
          <w:p w:rsidRPr="00E63B37"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nil"/>
            </w:tcBorders>
          </w:tcPr>
          <w:p w:rsidR="000A2F17" w:rsidP="000E44F1" w:rsidRDefault="000A2F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Pr="00E63B37" w:rsidR="000A2F17" w:rsidTr="000A2F17">
        <w:tc>
          <w:tcPr>
            <w:tcW w:w="624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Pr="00E63B37" w:rsidR="000A2F17" w:rsidP="000E44F1" w:rsidRDefault="000A2F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Pr="00E63B37" w:rsidR="009D072A" w:rsidP="009D072A" w:rsidRDefault="009D072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  <w:r w:rsidRPr="00E63B37">
        <w:rPr>
          <w:rFonts w:ascii="Times New Roman" w:hAnsi="Times New Roman" w:cs="Times New Roman"/>
        </w:rPr>
        <w:t>Составил: _____________ (Ф.И.О.)</w:t>
      </w: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  <w:r w:rsidRPr="00E63B37">
        <w:rPr>
          <w:rFonts w:ascii="Times New Roman" w:hAnsi="Times New Roman" w:cs="Times New Roman"/>
        </w:rPr>
        <w:t>Утвердил: _____________ (Ф.И.О.)</w:t>
      </w:r>
    </w:p>
    <w:p w:rsidRPr="00E63B37" w:rsidR="009D072A" w:rsidP="009D072A" w:rsidRDefault="009D072A">
      <w:pPr>
        <w:pStyle w:val="ConsPlusNonformat"/>
        <w:jc w:val="both"/>
        <w:rPr>
          <w:rFonts w:ascii="Times New Roman" w:hAnsi="Times New Roman" w:cs="Times New Roman"/>
        </w:rPr>
      </w:pPr>
      <w:r w:rsidRPr="00E63B37">
        <w:rPr>
          <w:rFonts w:ascii="Times New Roman" w:hAnsi="Times New Roman" w:cs="Times New Roman"/>
        </w:rPr>
        <w:t xml:space="preserve">                             М.П.</w:t>
      </w:r>
    </w:p>
    <w:p w:rsidR="00E44ADF" w:rsidP="00E44ADF" w:rsidRDefault="00E44ADF">
      <w:pPr>
        <w:rPr>
          <w:sz w:val="28"/>
          <w:szCs w:val="28"/>
          <w:highlight w:val="yellow"/>
        </w:rPr>
      </w:pPr>
    </w:p>
    <w:p w:rsidR="0001625C" w:rsidP="00E44ADF" w:rsidRDefault="0001625C">
      <w:pPr>
        <w:rPr>
          <w:sz w:val="28"/>
          <w:szCs w:val="28"/>
          <w:highlight w:val="yellow"/>
        </w:rPr>
      </w:pPr>
    </w:p>
    <w:p w:rsidR="0001625C" w:rsidP="00E44ADF" w:rsidRDefault="0001625C">
      <w:pPr>
        <w:rPr>
          <w:sz w:val="28"/>
          <w:szCs w:val="28"/>
          <w:highlight w:val="yellow"/>
        </w:rPr>
      </w:pPr>
    </w:p>
    <w:p w:rsidR="0001625C" w:rsidP="00E44ADF" w:rsidRDefault="0001625C">
      <w:pPr>
        <w:rPr>
          <w:sz w:val="28"/>
          <w:szCs w:val="28"/>
          <w:highlight w:val="yellow"/>
        </w:rPr>
      </w:pPr>
    </w:p>
    <w:p w:rsidRPr="0029003D" w:rsidR="0001625C" w:rsidP="00E44ADF" w:rsidRDefault="0001625C">
      <w:pPr>
        <w:rPr>
          <w:sz w:val="28"/>
          <w:szCs w:val="28"/>
          <w:highlight w:val="yellow"/>
        </w:rPr>
      </w:pPr>
    </w:p>
    <w:p w:rsidRPr="005C7D86" w:rsidR="00680606" w:rsidP="00987BD9" w:rsidRDefault="00680606">
      <w:pPr>
        <w:rPr>
          <w:b/>
          <w:color w:val="FF0000"/>
          <w:sz w:val="28"/>
          <w:szCs w:val="28"/>
        </w:rPr>
      </w:pPr>
    </w:p>
    <w:sectPr w:rsidRPr="005C7D86" w:rsidR="00680606" w:rsidSect="0075517C">
      <w:footerReference r:id="R7106518a6ce94d7a"/>
      <w:headerReference w:type="first" r:id="rId23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02" w:rsidRDefault="00B41702" w:rsidP="00F56398">
      <w:r>
        <w:separator/>
      </w:r>
    </w:p>
  </w:endnote>
  <w:endnote w:type="continuationSeparator" w:id="0">
    <w:p w:rsidR="00B41702" w:rsidRDefault="00B41702" w:rsidP="00F56398">
      <w:r>
        <w:continuationSeparator/>
      </w:r>
    </w:p>
  </w:endnote>
  <w:endnote w:type="continuationNotice" w:id="1">
    <w:p w:rsidR="00B41702" w:rsidRDefault="00B41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17" w:rsidRDefault="00DB78EA">
    <w:r>
      <w:t>Сведения сформированы ФГИС ЦС https://fgiscs.minstroyrf.ru/ 18.10.2023 14:49 (МСК)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>Сведения сформированы ФГИС ЦС https://fgiscs.minstroyrf.ru/ 17.08.2025 21:32 (МСК)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02" w:rsidRDefault="00B41702" w:rsidP="00F56398">
      <w:r>
        <w:separator/>
      </w:r>
    </w:p>
  </w:footnote>
  <w:footnote w:type="continuationSeparator" w:id="0">
    <w:p w:rsidR="00B41702" w:rsidRDefault="00B41702" w:rsidP="00F56398">
      <w:r>
        <w:continuationSeparator/>
      </w:r>
    </w:p>
  </w:footnote>
  <w:footnote w:type="continuationNotice" w:id="1">
    <w:p w:rsidR="00B41702" w:rsidRDefault="00B417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0F" w:rsidRPr="0062140C" w:rsidRDefault="001E590F" w:rsidP="001E590F">
    <w:pPr>
      <w:ind w:left="7088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0C" w:rsidRPr="0062140C" w:rsidRDefault="0062140C" w:rsidP="006E0596">
    <w:pPr>
      <w:ind w:left="10348"/>
      <w:jc w:val="right"/>
      <w:rPr>
        <w:bCs/>
        <w:sz w:val="28"/>
        <w:szCs w:val="28"/>
      </w:rPr>
    </w:pPr>
    <w:r w:rsidRPr="0062140C">
      <w:rPr>
        <w:bCs/>
        <w:sz w:val="28"/>
        <w:szCs w:val="28"/>
      </w:rPr>
      <w:t>Приложение</w:t>
    </w:r>
    <w:r>
      <w:rPr>
        <w:bCs/>
        <w:sz w:val="28"/>
        <w:szCs w:val="28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06" w:rsidRPr="0062140C" w:rsidRDefault="00680606" w:rsidP="0062140C">
    <w:pPr>
      <w:ind w:left="7230"/>
      <w:jc w:val="right"/>
      <w:rPr>
        <w:bCs/>
        <w:sz w:val="28"/>
        <w:szCs w:val="28"/>
      </w:rPr>
    </w:pPr>
    <w:r w:rsidRPr="0062140C">
      <w:rPr>
        <w:bCs/>
        <w:sz w:val="28"/>
        <w:szCs w:val="28"/>
      </w:rPr>
      <w:t>Приложение</w:t>
    </w:r>
    <w:r>
      <w:rPr>
        <w:bCs/>
        <w:sz w:val="28"/>
        <w:szCs w:val="28"/>
      </w:rPr>
      <w:t xml:space="preserve"> </w:t>
    </w:r>
    <w:r w:rsidR="00940024">
      <w:rPr>
        <w:b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9D2"/>
    <w:multiLevelType w:val="hybridMultilevel"/>
    <w:tmpl w:val="4C5CE6DA"/>
    <w:lvl w:ilvl="0" w:tplc="1F649490">
      <w:start w:val="1"/>
      <w:numFmt w:val="decimal"/>
      <w:lvlText w:val="%1."/>
      <w:lvlJc w:val="left"/>
      <w:pPr>
        <w:ind w:left="1169" w:hanging="4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60C95"/>
    <w:multiLevelType w:val="hybridMultilevel"/>
    <w:tmpl w:val="A81E0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CA2D55"/>
    <w:multiLevelType w:val="hybridMultilevel"/>
    <w:tmpl w:val="2A2A07B6"/>
    <w:lvl w:ilvl="0" w:tplc="1F649490">
      <w:start w:val="1"/>
      <w:numFmt w:val="decimal"/>
      <w:lvlText w:val="%1."/>
      <w:lvlJc w:val="left"/>
      <w:pPr>
        <w:ind w:left="1169" w:hanging="4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DE34AC"/>
    <w:multiLevelType w:val="hybridMultilevel"/>
    <w:tmpl w:val="FB382F2C"/>
    <w:lvl w:ilvl="0" w:tplc="3B9EAA9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1CF70D3"/>
    <w:multiLevelType w:val="hybridMultilevel"/>
    <w:tmpl w:val="20744C3C"/>
    <w:lvl w:ilvl="0" w:tplc="BABC36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EF0"/>
    <w:multiLevelType w:val="hybridMultilevel"/>
    <w:tmpl w:val="07966E78"/>
    <w:lvl w:ilvl="0" w:tplc="61D82BA6">
      <w:start w:val="1"/>
      <w:numFmt w:val="upperRoman"/>
      <w:lvlText w:val="%1."/>
      <w:lvlJc w:val="left"/>
      <w:pPr>
        <w:ind w:left="188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6" w15:restartNumberingAfterBreak="0">
    <w:nsid w:val="16AE50CC"/>
    <w:multiLevelType w:val="hybridMultilevel"/>
    <w:tmpl w:val="DB20015A"/>
    <w:lvl w:ilvl="0" w:tplc="0CF44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B41E34"/>
    <w:multiLevelType w:val="hybridMultilevel"/>
    <w:tmpl w:val="EF5C61CC"/>
    <w:lvl w:ilvl="0" w:tplc="57F6ED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6CD7C77"/>
    <w:multiLevelType w:val="multilevel"/>
    <w:tmpl w:val="F6B624B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CF454B"/>
    <w:multiLevelType w:val="hybridMultilevel"/>
    <w:tmpl w:val="DB20015A"/>
    <w:lvl w:ilvl="0" w:tplc="0CF44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6D7EC3"/>
    <w:multiLevelType w:val="hybridMultilevel"/>
    <w:tmpl w:val="123CCD74"/>
    <w:lvl w:ilvl="0" w:tplc="D76A9148">
      <w:start w:val="1"/>
      <w:numFmt w:val="decimal"/>
      <w:suff w:val="space"/>
      <w:lvlText w:val="%1."/>
      <w:lvlJc w:val="left"/>
      <w:pPr>
        <w:ind w:left="1028" w:hanging="4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342AD1"/>
    <w:multiLevelType w:val="hybridMultilevel"/>
    <w:tmpl w:val="2A2A07B6"/>
    <w:lvl w:ilvl="0" w:tplc="1F649490">
      <w:start w:val="1"/>
      <w:numFmt w:val="decimal"/>
      <w:lvlText w:val="%1."/>
      <w:lvlJc w:val="left"/>
      <w:pPr>
        <w:ind w:left="1169" w:hanging="4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0E286A"/>
    <w:multiLevelType w:val="multilevel"/>
    <w:tmpl w:val="3E2CAF14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96" w:hanging="2160"/>
      </w:pPr>
      <w:rPr>
        <w:rFonts w:hint="default"/>
      </w:rPr>
    </w:lvl>
  </w:abstractNum>
  <w:abstractNum w:abstractNumId="13" w15:restartNumberingAfterBreak="0">
    <w:nsid w:val="268317BC"/>
    <w:multiLevelType w:val="hybridMultilevel"/>
    <w:tmpl w:val="FA8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866B06"/>
    <w:multiLevelType w:val="hybridMultilevel"/>
    <w:tmpl w:val="9788BC30"/>
    <w:lvl w:ilvl="0" w:tplc="1DB40446">
      <w:start w:val="1"/>
      <w:numFmt w:val="decimal"/>
      <w:lvlText w:val="%1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D500EA3"/>
    <w:multiLevelType w:val="hybridMultilevel"/>
    <w:tmpl w:val="FDE85AE6"/>
    <w:lvl w:ilvl="0" w:tplc="BABC3654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50E1AD5"/>
    <w:multiLevelType w:val="multilevel"/>
    <w:tmpl w:val="3EBE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220F7E"/>
    <w:multiLevelType w:val="hybridMultilevel"/>
    <w:tmpl w:val="8CA4E2E4"/>
    <w:lvl w:ilvl="0" w:tplc="BABC365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6F26D9"/>
    <w:multiLevelType w:val="hybridMultilevel"/>
    <w:tmpl w:val="0158DE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5CD5"/>
    <w:multiLevelType w:val="hybridMultilevel"/>
    <w:tmpl w:val="FDE85AE6"/>
    <w:lvl w:ilvl="0" w:tplc="BABC3654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3BB67C3D"/>
    <w:multiLevelType w:val="hybridMultilevel"/>
    <w:tmpl w:val="FDE85AE6"/>
    <w:lvl w:ilvl="0" w:tplc="BABC3654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F9A3106"/>
    <w:multiLevelType w:val="hybridMultilevel"/>
    <w:tmpl w:val="26C229BE"/>
    <w:lvl w:ilvl="0" w:tplc="953215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3B7E2B"/>
    <w:multiLevelType w:val="multilevel"/>
    <w:tmpl w:val="627ED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C1E6ECD"/>
    <w:multiLevelType w:val="hybridMultilevel"/>
    <w:tmpl w:val="DC9E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0FB"/>
    <w:multiLevelType w:val="hybridMultilevel"/>
    <w:tmpl w:val="4C5CE6DA"/>
    <w:lvl w:ilvl="0" w:tplc="1F649490">
      <w:start w:val="1"/>
      <w:numFmt w:val="decimal"/>
      <w:lvlText w:val="%1."/>
      <w:lvlJc w:val="left"/>
      <w:pPr>
        <w:ind w:left="1169" w:hanging="4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0D15CB"/>
    <w:multiLevelType w:val="hybridMultilevel"/>
    <w:tmpl w:val="6916F7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083C"/>
    <w:multiLevelType w:val="hybridMultilevel"/>
    <w:tmpl w:val="6916F7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360DF"/>
    <w:multiLevelType w:val="hybridMultilevel"/>
    <w:tmpl w:val="58A2D282"/>
    <w:lvl w:ilvl="0" w:tplc="00622D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5FD7024A"/>
    <w:multiLevelType w:val="hybridMultilevel"/>
    <w:tmpl w:val="13C01C5C"/>
    <w:lvl w:ilvl="0" w:tplc="BABC3654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E344A"/>
    <w:multiLevelType w:val="hybridMultilevel"/>
    <w:tmpl w:val="8CA4E2E4"/>
    <w:lvl w:ilvl="0" w:tplc="BABC365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6C7B85"/>
    <w:multiLevelType w:val="hybridMultilevel"/>
    <w:tmpl w:val="DB20015A"/>
    <w:lvl w:ilvl="0" w:tplc="0CF44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773446"/>
    <w:multiLevelType w:val="hybridMultilevel"/>
    <w:tmpl w:val="1C58DB16"/>
    <w:lvl w:ilvl="0" w:tplc="97B46AB4">
      <w:start w:val="1"/>
      <w:numFmt w:val="decimal"/>
      <w:lvlText w:val="%1."/>
      <w:lvlJc w:val="left"/>
      <w:pPr>
        <w:ind w:left="15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2" w15:restartNumberingAfterBreak="0">
    <w:nsid w:val="7A6B1EB5"/>
    <w:multiLevelType w:val="multilevel"/>
    <w:tmpl w:val="9FBA38D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96" w:hanging="2160"/>
      </w:pPr>
      <w:rPr>
        <w:rFonts w:hint="default"/>
      </w:rPr>
    </w:lvl>
  </w:abstractNum>
  <w:abstractNum w:abstractNumId="33" w15:restartNumberingAfterBreak="0">
    <w:nsid w:val="7BF37D6D"/>
    <w:multiLevelType w:val="hybridMultilevel"/>
    <w:tmpl w:val="446AE54A"/>
    <w:lvl w:ilvl="0" w:tplc="40FEB52E">
      <w:start w:val="1"/>
      <w:numFmt w:val="decimal"/>
      <w:lvlText w:val="%1)"/>
      <w:lvlJc w:val="left"/>
      <w:pPr>
        <w:ind w:left="1158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CAD4207"/>
    <w:multiLevelType w:val="multilevel"/>
    <w:tmpl w:val="9A3A2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33"/>
  </w:num>
  <w:num w:numId="5">
    <w:abstractNumId w:val="7"/>
  </w:num>
  <w:num w:numId="6">
    <w:abstractNumId w:val="27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31"/>
  </w:num>
  <w:num w:numId="12">
    <w:abstractNumId w:val="2"/>
  </w:num>
  <w:num w:numId="13">
    <w:abstractNumId w:val="24"/>
  </w:num>
  <w:num w:numId="14">
    <w:abstractNumId w:val="11"/>
  </w:num>
  <w:num w:numId="15">
    <w:abstractNumId w:val="0"/>
  </w:num>
  <w:num w:numId="16">
    <w:abstractNumId w:val="22"/>
  </w:num>
  <w:num w:numId="17">
    <w:abstractNumId w:val="32"/>
  </w:num>
  <w:num w:numId="18">
    <w:abstractNumId w:val="8"/>
  </w:num>
  <w:num w:numId="19">
    <w:abstractNumId w:val="34"/>
  </w:num>
  <w:num w:numId="20">
    <w:abstractNumId w:val="6"/>
  </w:num>
  <w:num w:numId="21">
    <w:abstractNumId w:val="17"/>
  </w:num>
  <w:num w:numId="22">
    <w:abstractNumId w:val="15"/>
  </w:num>
  <w:num w:numId="23">
    <w:abstractNumId w:val="26"/>
  </w:num>
  <w:num w:numId="24">
    <w:abstractNumId w:val="18"/>
  </w:num>
  <w:num w:numId="25">
    <w:abstractNumId w:val="4"/>
  </w:num>
  <w:num w:numId="26">
    <w:abstractNumId w:val="28"/>
  </w:num>
  <w:num w:numId="27">
    <w:abstractNumId w:val="12"/>
  </w:num>
  <w:num w:numId="28">
    <w:abstractNumId w:val="23"/>
  </w:num>
  <w:num w:numId="29">
    <w:abstractNumId w:val="21"/>
  </w:num>
  <w:num w:numId="30">
    <w:abstractNumId w:val="25"/>
  </w:num>
  <w:num w:numId="31">
    <w:abstractNumId w:val="30"/>
  </w:num>
  <w:num w:numId="32">
    <w:abstractNumId w:val="29"/>
  </w:num>
  <w:num w:numId="33">
    <w:abstractNumId w:val="19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4"/>
    <w:rsid w:val="0000041B"/>
    <w:rsid w:val="00000BF0"/>
    <w:rsid w:val="00000CC9"/>
    <w:rsid w:val="000010BA"/>
    <w:rsid w:val="000018E9"/>
    <w:rsid w:val="0000356E"/>
    <w:rsid w:val="0000423B"/>
    <w:rsid w:val="00004A7A"/>
    <w:rsid w:val="00004CE8"/>
    <w:rsid w:val="00005233"/>
    <w:rsid w:val="000058A0"/>
    <w:rsid w:val="00006B22"/>
    <w:rsid w:val="00007286"/>
    <w:rsid w:val="00007377"/>
    <w:rsid w:val="0001031F"/>
    <w:rsid w:val="00010B2F"/>
    <w:rsid w:val="00011579"/>
    <w:rsid w:val="00011BD2"/>
    <w:rsid w:val="000125F3"/>
    <w:rsid w:val="00012BA1"/>
    <w:rsid w:val="00014176"/>
    <w:rsid w:val="00015056"/>
    <w:rsid w:val="000150D7"/>
    <w:rsid w:val="00015DDE"/>
    <w:rsid w:val="0001625C"/>
    <w:rsid w:val="00016B1C"/>
    <w:rsid w:val="00016D95"/>
    <w:rsid w:val="0001736F"/>
    <w:rsid w:val="00017FBD"/>
    <w:rsid w:val="000202DE"/>
    <w:rsid w:val="0002075C"/>
    <w:rsid w:val="00021FBC"/>
    <w:rsid w:val="00022372"/>
    <w:rsid w:val="0002322C"/>
    <w:rsid w:val="00023585"/>
    <w:rsid w:val="00023E23"/>
    <w:rsid w:val="00024032"/>
    <w:rsid w:val="000249C5"/>
    <w:rsid w:val="00024AD2"/>
    <w:rsid w:val="00024F07"/>
    <w:rsid w:val="00025264"/>
    <w:rsid w:val="000254E1"/>
    <w:rsid w:val="000264C8"/>
    <w:rsid w:val="00026C64"/>
    <w:rsid w:val="000309D3"/>
    <w:rsid w:val="00030B68"/>
    <w:rsid w:val="00030BFC"/>
    <w:rsid w:val="0003106A"/>
    <w:rsid w:val="00031A4C"/>
    <w:rsid w:val="00031B2D"/>
    <w:rsid w:val="00031BD3"/>
    <w:rsid w:val="00032F6B"/>
    <w:rsid w:val="000333BD"/>
    <w:rsid w:val="00033AD9"/>
    <w:rsid w:val="00034256"/>
    <w:rsid w:val="000342A4"/>
    <w:rsid w:val="00034EEA"/>
    <w:rsid w:val="00035B59"/>
    <w:rsid w:val="00036240"/>
    <w:rsid w:val="0003709E"/>
    <w:rsid w:val="0003750A"/>
    <w:rsid w:val="000377FE"/>
    <w:rsid w:val="00037B09"/>
    <w:rsid w:val="00040056"/>
    <w:rsid w:val="000408C1"/>
    <w:rsid w:val="00040B44"/>
    <w:rsid w:val="00041480"/>
    <w:rsid w:val="00041BEC"/>
    <w:rsid w:val="00042531"/>
    <w:rsid w:val="000431E9"/>
    <w:rsid w:val="00043418"/>
    <w:rsid w:val="00043559"/>
    <w:rsid w:val="00043561"/>
    <w:rsid w:val="00043EE9"/>
    <w:rsid w:val="000458F1"/>
    <w:rsid w:val="00045935"/>
    <w:rsid w:val="00046426"/>
    <w:rsid w:val="00046C9B"/>
    <w:rsid w:val="00046E1E"/>
    <w:rsid w:val="00047379"/>
    <w:rsid w:val="00050426"/>
    <w:rsid w:val="00050B57"/>
    <w:rsid w:val="0005203F"/>
    <w:rsid w:val="00052C84"/>
    <w:rsid w:val="0005375D"/>
    <w:rsid w:val="00054029"/>
    <w:rsid w:val="0005432C"/>
    <w:rsid w:val="0005443D"/>
    <w:rsid w:val="00054B0D"/>
    <w:rsid w:val="000557B8"/>
    <w:rsid w:val="00056916"/>
    <w:rsid w:val="00057017"/>
    <w:rsid w:val="00057502"/>
    <w:rsid w:val="00057995"/>
    <w:rsid w:val="00057C23"/>
    <w:rsid w:val="000600D9"/>
    <w:rsid w:val="00060648"/>
    <w:rsid w:val="000613E3"/>
    <w:rsid w:val="000619F1"/>
    <w:rsid w:val="00061C0C"/>
    <w:rsid w:val="00061FA5"/>
    <w:rsid w:val="00062BB0"/>
    <w:rsid w:val="000633F6"/>
    <w:rsid w:val="00063A04"/>
    <w:rsid w:val="00063FE0"/>
    <w:rsid w:val="00064054"/>
    <w:rsid w:val="00064B2D"/>
    <w:rsid w:val="00065428"/>
    <w:rsid w:val="000656BD"/>
    <w:rsid w:val="0006600B"/>
    <w:rsid w:val="0006651D"/>
    <w:rsid w:val="000666B1"/>
    <w:rsid w:val="000667C9"/>
    <w:rsid w:val="000677C1"/>
    <w:rsid w:val="00067936"/>
    <w:rsid w:val="00067D3E"/>
    <w:rsid w:val="0007065D"/>
    <w:rsid w:val="000706BB"/>
    <w:rsid w:val="00070D1C"/>
    <w:rsid w:val="000713C5"/>
    <w:rsid w:val="000725D2"/>
    <w:rsid w:val="000730CF"/>
    <w:rsid w:val="00073B13"/>
    <w:rsid w:val="00074136"/>
    <w:rsid w:val="000744F6"/>
    <w:rsid w:val="00074AB0"/>
    <w:rsid w:val="00074BA8"/>
    <w:rsid w:val="00074E5C"/>
    <w:rsid w:val="0007521D"/>
    <w:rsid w:val="000769CE"/>
    <w:rsid w:val="0007713A"/>
    <w:rsid w:val="0007725A"/>
    <w:rsid w:val="00077C54"/>
    <w:rsid w:val="000803D0"/>
    <w:rsid w:val="00080C23"/>
    <w:rsid w:val="00080CD0"/>
    <w:rsid w:val="0008102D"/>
    <w:rsid w:val="00082009"/>
    <w:rsid w:val="00082187"/>
    <w:rsid w:val="00083C5D"/>
    <w:rsid w:val="00083E8A"/>
    <w:rsid w:val="00084A12"/>
    <w:rsid w:val="00085092"/>
    <w:rsid w:val="00085A7B"/>
    <w:rsid w:val="00085B8D"/>
    <w:rsid w:val="00087885"/>
    <w:rsid w:val="00087E90"/>
    <w:rsid w:val="00087FC1"/>
    <w:rsid w:val="00090D4B"/>
    <w:rsid w:val="00090FF6"/>
    <w:rsid w:val="00091316"/>
    <w:rsid w:val="000915DA"/>
    <w:rsid w:val="0009165F"/>
    <w:rsid w:val="00091ACD"/>
    <w:rsid w:val="00091CE2"/>
    <w:rsid w:val="00091D7F"/>
    <w:rsid w:val="00091E9D"/>
    <w:rsid w:val="00093365"/>
    <w:rsid w:val="0009352F"/>
    <w:rsid w:val="0009474A"/>
    <w:rsid w:val="00094D66"/>
    <w:rsid w:val="00095952"/>
    <w:rsid w:val="000959D1"/>
    <w:rsid w:val="00096678"/>
    <w:rsid w:val="00096E6E"/>
    <w:rsid w:val="00097693"/>
    <w:rsid w:val="00097CB0"/>
    <w:rsid w:val="00097D18"/>
    <w:rsid w:val="000A123E"/>
    <w:rsid w:val="000A142A"/>
    <w:rsid w:val="000A1659"/>
    <w:rsid w:val="000A1BD1"/>
    <w:rsid w:val="000A272E"/>
    <w:rsid w:val="000A281A"/>
    <w:rsid w:val="000A2C60"/>
    <w:rsid w:val="000A2D97"/>
    <w:rsid w:val="000A2DD4"/>
    <w:rsid w:val="000A2F17"/>
    <w:rsid w:val="000A3B48"/>
    <w:rsid w:val="000A4D76"/>
    <w:rsid w:val="000A5765"/>
    <w:rsid w:val="000A5FF8"/>
    <w:rsid w:val="000A601F"/>
    <w:rsid w:val="000A6179"/>
    <w:rsid w:val="000A66A4"/>
    <w:rsid w:val="000A6C23"/>
    <w:rsid w:val="000A6CCB"/>
    <w:rsid w:val="000A71E0"/>
    <w:rsid w:val="000B0041"/>
    <w:rsid w:val="000B197F"/>
    <w:rsid w:val="000B1EFE"/>
    <w:rsid w:val="000B1FCC"/>
    <w:rsid w:val="000B2585"/>
    <w:rsid w:val="000B2DB8"/>
    <w:rsid w:val="000B3060"/>
    <w:rsid w:val="000B3528"/>
    <w:rsid w:val="000B3B06"/>
    <w:rsid w:val="000B3C9A"/>
    <w:rsid w:val="000B3D2C"/>
    <w:rsid w:val="000B41B0"/>
    <w:rsid w:val="000B47AA"/>
    <w:rsid w:val="000B4ADC"/>
    <w:rsid w:val="000B4C10"/>
    <w:rsid w:val="000B55D0"/>
    <w:rsid w:val="000B584A"/>
    <w:rsid w:val="000B61CF"/>
    <w:rsid w:val="000B6C9E"/>
    <w:rsid w:val="000B7648"/>
    <w:rsid w:val="000B7D70"/>
    <w:rsid w:val="000C050B"/>
    <w:rsid w:val="000C12B4"/>
    <w:rsid w:val="000C15A8"/>
    <w:rsid w:val="000C15B0"/>
    <w:rsid w:val="000C18A9"/>
    <w:rsid w:val="000C1DA6"/>
    <w:rsid w:val="000C2952"/>
    <w:rsid w:val="000C2BD3"/>
    <w:rsid w:val="000C2D8C"/>
    <w:rsid w:val="000C3925"/>
    <w:rsid w:val="000C4348"/>
    <w:rsid w:val="000C56EB"/>
    <w:rsid w:val="000C598F"/>
    <w:rsid w:val="000C5AD3"/>
    <w:rsid w:val="000C5E38"/>
    <w:rsid w:val="000C5F65"/>
    <w:rsid w:val="000C643E"/>
    <w:rsid w:val="000C6EAB"/>
    <w:rsid w:val="000C7EDD"/>
    <w:rsid w:val="000D021A"/>
    <w:rsid w:val="000D02B0"/>
    <w:rsid w:val="000D03F2"/>
    <w:rsid w:val="000D1240"/>
    <w:rsid w:val="000D14BA"/>
    <w:rsid w:val="000D14C7"/>
    <w:rsid w:val="000D1568"/>
    <w:rsid w:val="000D175A"/>
    <w:rsid w:val="000D2CE1"/>
    <w:rsid w:val="000D2E00"/>
    <w:rsid w:val="000D4277"/>
    <w:rsid w:val="000D4D4D"/>
    <w:rsid w:val="000D5A94"/>
    <w:rsid w:val="000D6B59"/>
    <w:rsid w:val="000E0AAC"/>
    <w:rsid w:val="000E0B7B"/>
    <w:rsid w:val="000E16AF"/>
    <w:rsid w:val="000E23AB"/>
    <w:rsid w:val="000E39A1"/>
    <w:rsid w:val="000E3A6D"/>
    <w:rsid w:val="000E3D14"/>
    <w:rsid w:val="000E44F1"/>
    <w:rsid w:val="000E4638"/>
    <w:rsid w:val="000E50D5"/>
    <w:rsid w:val="000E50E0"/>
    <w:rsid w:val="000E5671"/>
    <w:rsid w:val="000E6AD9"/>
    <w:rsid w:val="000E7824"/>
    <w:rsid w:val="000E789B"/>
    <w:rsid w:val="000F0FBA"/>
    <w:rsid w:val="000F1220"/>
    <w:rsid w:val="000F27BF"/>
    <w:rsid w:val="000F2B36"/>
    <w:rsid w:val="000F2B54"/>
    <w:rsid w:val="000F3838"/>
    <w:rsid w:val="000F39F4"/>
    <w:rsid w:val="000F40F3"/>
    <w:rsid w:val="000F425D"/>
    <w:rsid w:val="000F4389"/>
    <w:rsid w:val="000F694F"/>
    <w:rsid w:val="000F6A92"/>
    <w:rsid w:val="000F6B4E"/>
    <w:rsid w:val="000F7CFD"/>
    <w:rsid w:val="00100C69"/>
    <w:rsid w:val="00102074"/>
    <w:rsid w:val="001023C2"/>
    <w:rsid w:val="00102927"/>
    <w:rsid w:val="00102BEF"/>
    <w:rsid w:val="00102D63"/>
    <w:rsid w:val="00103529"/>
    <w:rsid w:val="0010397B"/>
    <w:rsid w:val="00104592"/>
    <w:rsid w:val="001045EC"/>
    <w:rsid w:val="00104FF1"/>
    <w:rsid w:val="001052FF"/>
    <w:rsid w:val="001056A9"/>
    <w:rsid w:val="00106504"/>
    <w:rsid w:val="00106770"/>
    <w:rsid w:val="001104C1"/>
    <w:rsid w:val="00111752"/>
    <w:rsid w:val="0011198D"/>
    <w:rsid w:val="0011221F"/>
    <w:rsid w:val="00112D46"/>
    <w:rsid w:val="00112F38"/>
    <w:rsid w:val="00113E2B"/>
    <w:rsid w:val="001167D9"/>
    <w:rsid w:val="00116BC9"/>
    <w:rsid w:val="00116F77"/>
    <w:rsid w:val="0012036D"/>
    <w:rsid w:val="00120655"/>
    <w:rsid w:val="001208CB"/>
    <w:rsid w:val="00120EFA"/>
    <w:rsid w:val="0012114F"/>
    <w:rsid w:val="00121CA7"/>
    <w:rsid w:val="00122703"/>
    <w:rsid w:val="00123129"/>
    <w:rsid w:val="0012356E"/>
    <w:rsid w:val="00123643"/>
    <w:rsid w:val="001237B9"/>
    <w:rsid w:val="00123C98"/>
    <w:rsid w:val="00123EEF"/>
    <w:rsid w:val="001242F2"/>
    <w:rsid w:val="0012433A"/>
    <w:rsid w:val="001244A2"/>
    <w:rsid w:val="00124851"/>
    <w:rsid w:val="00124C25"/>
    <w:rsid w:val="001253B9"/>
    <w:rsid w:val="001262C4"/>
    <w:rsid w:val="0012677D"/>
    <w:rsid w:val="00126CAE"/>
    <w:rsid w:val="0012747C"/>
    <w:rsid w:val="00127D89"/>
    <w:rsid w:val="00130000"/>
    <w:rsid w:val="001300AD"/>
    <w:rsid w:val="00130FD6"/>
    <w:rsid w:val="001317AC"/>
    <w:rsid w:val="00131EDA"/>
    <w:rsid w:val="00132CB1"/>
    <w:rsid w:val="00132EC3"/>
    <w:rsid w:val="00133F73"/>
    <w:rsid w:val="0013433A"/>
    <w:rsid w:val="00134536"/>
    <w:rsid w:val="00134A2B"/>
    <w:rsid w:val="00134BDA"/>
    <w:rsid w:val="00134D79"/>
    <w:rsid w:val="00135015"/>
    <w:rsid w:val="00135640"/>
    <w:rsid w:val="00135741"/>
    <w:rsid w:val="00135750"/>
    <w:rsid w:val="0013624D"/>
    <w:rsid w:val="00136CC8"/>
    <w:rsid w:val="00136E14"/>
    <w:rsid w:val="00137C56"/>
    <w:rsid w:val="00137F97"/>
    <w:rsid w:val="00137FCE"/>
    <w:rsid w:val="00140B99"/>
    <w:rsid w:val="0014163D"/>
    <w:rsid w:val="0014165C"/>
    <w:rsid w:val="00141B24"/>
    <w:rsid w:val="00141CDB"/>
    <w:rsid w:val="00141D48"/>
    <w:rsid w:val="00141FB7"/>
    <w:rsid w:val="001427D1"/>
    <w:rsid w:val="00142AF4"/>
    <w:rsid w:val="001433AC"/>
    <w:rsid w:val="00143E6F"/>
    <w:rsid w:val="001444E3"/>
    <w:rsid w:val="00145615"/>
    <w:rsid w:val="001456D2"/>
    <w:rsid w:val="00146583"/>
    <w:rsid w:val="00146C27"/>
    <w:rsid w:val="0014763B"/>
    <w:rsid w:val="00147FE1"/>
    <w:rsid w:val="001500BE"/>
    <w:rsid w:val="00150B57"/>
    <w:rsid w:val="001522C5"/>
    <w:rsid w:val="001525CD"/>
    <w:rsid w:val="00152DAE"/>
    <w:rsid w:val="00153BEE"/>
    <w:rsid w:val="00153D4D"/>
    <w:rsid w:val="00153F7D"/>
    <w:rsid w:val="0015421D"/>
    <w:rsid w:val="00154349"/>
    <w:rsid w:val="00154C60"/>
    <w:rsid w:val="001550FE"/>
    <w:rsid w:val="00155A7D"/>
    <w:rsid w:val="00156439"/>
    <w:rsid w:val="001569CF"/>
    <w:rsid w:val="0015715F"/>
    <w:rsid w:val="00160642"/>
    <w:rsid w:val="001607B8"/>
    <w:rsid w:val="00161200"/>
    <w:rsid w:val="001613FB"/>
    <w:rsid w:val="00161469"/>
    <w:rsid w:val="00163C67"/>
    <w:rsid w:val="00164FF0"/>
    <w:rsid w:val="0016518B"/>
    <w:rsid w:val="00165C1E"/>
    <w:rsid w:val="00166BC0"/>
    <w:rsid w:val="00166F72"/>
    <w:rsid w:val="0016725D"/>
    <w:rsid w:val="00167503"/>
    <w:rsid w:val="0016788B"/>
    <w:rsid w:val="001678DC"/>
    <w:rsid w:val="001706DC"/>
    <w:rsid w:val="0017105F"/>
    <w:rsid w:val="00171A5A"/>
    <w:rsid w:val="00171FA2"/>
    <w:rsid w:val="001723F5"/>
    <w:rsid w:val="00172540"/>
    <w:rsid w:val="001727D5"/>
    <w:rsid w:val="00172841"/>
    <w:rsid w:val="0017290D"/>
    <w:rsid w:val="00172E9E"/>
    <w:rsid w:val="00172FBE"/>
    <w:rsid w:val="001733AC"/>
    <w:rsid w:val="001737B9"/>
    <w:rsid w:val="00174183"/>
    <w:rsid w:val="0017453A"/>
    <w:rsid w:val="00174660"/>
    <w:rsid w:val="00174F9A"/>
    <w:rsid w:val="0017669F"/>
    <w:rsid w:val="001801AA"/>
    <w:rsid w:val="001804A0"/>
    <w:rsid w:val="00180601"/>
    <w:rsid w:val="001806AE"/>
    <w:rsid w:val="00181441"/>
    <w:rsid w:val="00181DDF"/>
    <w:rsid w:val="00181F3B"/>
    <w:rsid w:val="00182253"/>
    <w:rsid w:val="0018275D"/>
    <w:rsid w:val="00183709"/>
    <w:rsid w:val="00183AD4"/>
    <w:rsid w:val="00183C2D"/>
    <w:rsid w:val="00184236"/>
    <w:rsid w:val="001847CC"/>
    <w:rsid w:val="0018505E"/>
    <w:rsid w:val="00185271"/>
    <w:rsid w:val="001855B5"/>
    <w:rsid w:val="00185D6A"/>
    <w:rsid w:val="001860EA"/>
    <w:rsid w:val="00187031"/>
    <w:rsid w:val="0018743D"/>
    <w:rsid w:val="001907F4"/>
    <w:rsid w:val="0019097C"/>
    <w:rsid w:val="00191008"/>
    <w:rsid w:val="00191267"/>
    <w:rsid w:val="00191A09"/>
    <w:rsid w:val="00191CBB"/>
    <w:rsid w:val="00191D33"/>
    <w:rsid w:val="00191E52"/>
    <w:rsid w:val="00192495"/>
    <w:rsid w:val="00192961"/>
    <w:rsid w:val="00192F51"/>
    <w:rsid w:val="00193E67"/>
    <w:rsid w:val="00194FA6"/>
    <w:rsid w:val="00195443"/>
    <w:rsid w:val="00195ACB"/>
    <w:rsid w:val="00196074"/>
    <w:rsid w:val="001964A4"/>
    <w:rsid w:val="00197728"/>
    <w:rsid w:val="001A0416"/>
    <w:rsid w:val="001A0522"/>
    <w:rsid w:val="001A05AF"/>
    <w:rsid w:val="001A0E82"/>
    <w:rsid w:val="001A136A"/>
    <w:rsid w:val="001A20CE"/>
    <w:rsid w:val="001A20D1"/>
    <w:rsid w:val="001A2537"/>
    <w:rsid w:val="001A3C71"/>
    <w:rsid w:val="001A50A1"/>
    <w:rsid w:val="001A56E3"/>
    <w:rsid w:val="001A5EE0"/>
    <w:rsid w:val="001A61DD"/>
    <w:rsid w:val="001A796A"/>
    <w:rsid w:val="001B001D"/>
    <w:rsid w:val="001B07F3"/>
    <w:rsid w:val="001B0B7D"/>
    <w:rsid w:val="001B1B25"/>
    <w:rsid w:val="001B21C0"/>
    <w:rsid w:val="001B2376"/>
    <w:rsid w:val="001B25F5"/>
    <w:rsid w:val="001B4268"/>
    <w:rsid w:val="001B43C1"/>
    <w:rsid w:val="001B4867"/>
    <w:rsid w:val="001B4A45"/>
    <w:rsid w:val="001B4BDB"/>
    <w:rsid w:val="001B56AC"/>
    <w:rsid w:val="001B5713"/>
    <w:rsid w:val="001B5CE8"/>
    <w:rsid w:val="001B5D05"/>
    <w:rsid w:val="001B5DA5"/>
    <w:rsid w:val="001B699C"/>
    <w:rsid w:val="001B73E7"/>
    <w:rsid w:val="001B795C"/>
    <w:rsid w:val="001B7DE9"/>
    <w:rsid w:val="001C0798"/>
    <w:rsid w:val="001C0D99"/>
    <w:rsid w:val="001C1190"/>
    <w:rsid w:val="001C175E"/>
    <w:rsid w:val="001C2A1F"/>
    <w:rsid w:val="001C2FE9"/>
    <w:rsid w:val="001C31C8"/>
    <w:rsid w:val="001C3645"/>
    <w:rsid w:val="001C3F46"/>
    <w:rsid w:val="001C464E"/>
    <w:rsid w:val="001C4AF1"/>
    <w:rsid w:val="001C6665"/>
    <w:rsid w:val="001C6E98"/>
    <w:rsid w:val="001C7210"/>
    <w:rsid w:val="001C7F5C"/>
    <w:rsid w:val="001D1C12"/>
    <w:rsid w:val="001D439E"/>
    <w:rsid w:val="001D5675"/>
    <w:rsid w:val="001D5972"/>
    <w:rsid w:val="001D6FC9"/>
    <w:rsid w:val="001E023F"/>
    <w:rsid w:val="001E09D7"/>
    <w:rsid w:val="001E0CC9"/>
    <w:rsid w:val="001E1509"/>
    <w:rsid w:val="001E238B"/>
    <w:rsid w:val="001E31E6"/>
    <w:rsid w:val="001E399B"/>
    <w:rsid w:val="001E4DF4"/>
    <w:rsid w:val="001E560A"/>
    <w:rsid w:val="001E5838"/>
    <w:rsid w:val="001E590F"/>
    <w:rsid w:val="001E6F22"/>
    <w:rsid w:val="001E6F2A"/>
    <w:rsid w:val="001E703B"/>
    <w:rsid w:val="001E7A1F"/>
    <w:rsid w:val="001E7A8A"/>
    <w:rsid w:val="001E7DE6"/>
    <w:rsid w:val="001F00F5"/>
    <w:rsid w:val="001F053B"/>
    <w:rsid w:val="001F0629"/>
    <w:rsid w:val="001F062B"/>
    <w:rsid w:val="001F098D"/>
    <w:rsid w:val="001F0F8D"/>
    <w:rsid w:val="001F108A"/>
    <w:rsid w:val="001F10B3"/>
    <w:rsid w:val="001F1247"/>
    <w:rsid w:val="001F1CC3"/>
    <w:rsid w:val="001F1EE4"/>
    <w:rsid w:val="001F1FB3"/>
    <w:rsid w:val="001F2190"/>
    <w:rsid w:val="001F22D9"/>
    <w:rsid w:val="001F23DE"/>
    <w:rsid w:val="001F27AF"/>
    <w:rsid w:val="001F31A7"/>
    <w:rsid w:val="001F33D3"/>
    <w:rsid w:val="001F5373"/>
    <w:rsid w:val="001F539B"/>
    <w:rsid w:val="001F6FB0"/>
    <w:rsid w:val="001F7754"/>
    <w:rsid w:val="001F7BF2"/>
    <w:rsid w:val="00200270"/>
    <w:rsid w:val="00200593"/>
    <w:rsid w:val="002005B7"/>
    <w:rsid w:val="00200D14"/>
    <w:rsid w:val="002014A7"/>
    <w:rsid w:val="00201D86"/>
    <w:rsid w:val="002034F1"/>
    <w:rsid w:val="00203741"/>
    <w:rsid w:val="002045F1"/>
    <w:rsid w:val="0020556A"/>
    <w:rsid w:val="00205B86"/>
    <w:rsid w:val="002065CF"/>
    <w:rsid w:val="00210190"/>
    <w:rsid w:val="0021048B"/>
    <w:rsid w:val="00211C72"/>
    <w:rsid w:val="00211FE9"/>
    <w:rsid w:val="0021236F"/>
    <w:rsid w:val="00212476"/>
    <w:rsid w:val="0021252C"/>
    <w:rsid w:val="00212831"/>
    <w:rsid w:val="00213422"/>
    <w:rsid w:val="0021474F"/>
    <w:rsid w:val="00214F87"/>
    <w:rsid w:val="00215653"/>
    <w:rsid w:val="00215D38"/>
    <w:rsid w:val="00216C25"/>
    <w:rsid w:val="00216DFC"/>
    <w:rsid w:val="00216FEE"/>
    <w:rsid w:val="002172F6"/>
    <w:rsid w:val="0021742D"/>
    <w:rsid w:val="00217453"/>
    <w:rsid w:val="00217D9E"/>
    <w:rsid w:val="00220854"/>
    <w:rsid w:val="00220867"/>
    <w:rsid w:val="002208CC"/>
    <w:rsid w:val="0022115B"/>
    <w:rsid w:val="002216FB"/>
    <w:rsid w:val="00221DD4"/>
    <w:rsid w:val="00222413"/>
    <w:rsid w:val="00222F53"/>
    <w:rsid w:val="0022381D"/>
    <w:rsid w:val="00224ACB"/>
    <w:rsid w:val="00224E49"/>
    <w:rsid w:val="002258D1"/>
    <w:rsid w:val="002264EB"/>
    <w:rsid w:val="002279D0"/>
    <w:rsid w:val="002305A2"/>
    <w:rsid w:val="00230952"/>
    <w:rsid w:val="002309C0"/>
    <w:rsid w:val="00231E61"/>
    <w:rsid w:val="00232499"/>
    <w:rsid w:val="00232802"/>
    <w:rsid w:val="00232855"/>
    <w:rsid w:val="0023322C"/>
    <w:rsid w:val="00233619"/>
    <w:rsid w:val="00233AB4"/>
    <w:rsid w:val="0023438A"/>
    <w:rsid w:val="00234EB6"/>
    <w:rsid w:val="00235572"/>
    <w:rsid w:val="00236974"/>
    <w:rsid w:val="002370CE"/>
    <w:rsid w:val="00237193"/>
    <w:rsid w:val="00237AB1"/>
    <w:rsid w:val="00237E54"/>
    <w:rsid w:val="002404A5"/>
    <w:rsid w:val="00241A03"/>
    <w:rsid w:val="00241BC7"/>
    <w:rsid w:val="002420B2"/>
    <w:rsid w:val="002423BB"/>
    <w:rsid w:val="002427AB"/>
    <w:rsid w:val="00242ED4"/>
    <w:rsid w:val="00242EEA"/>
    <w:rsid w:val="002456D0"/>
    <w:rsid w:val="002461C2"/>
    <w:rsid w:val="00246622"/>
    <w:rsid w:val="002469B2"/>
    <w:rsid w:val="00246FC5"/>
    <w:rsid w:val="002470D5"/>
    <w:rsid w:val="00247ECC"/>
    <w:rsid w:val="00247FA4"/>
    <w:rsid w:val="00250097"/>
    <w:rsid w:val="002504C8"/>
    <w:rsid w:val="002510C7"/>
    <w:rsid w:val="0025150C"/>
    <w:rsid w:val="00251964"/>
    <w:rsid w:val="00252255"/>
    <w:rsid w:val="002523C1"/>
    <w:rsid w:val="00252567"/>
    <w:rsid w:val="00252D9E"/>
    <w:rsid w:val="00253ACC"/>
    <w:rsid w:val="00254B41"/>
    <w:rsid w:val="0025589E"/>
    <w:rsid w:val="00255A54"/>
    <w:rsid w:val="00255C9A"/>
    <w:rsid w:val="002561BA"/>
    <w:rsid w:val="00256840"/>
    <w:rsid w:val="00260B47"/>
    <w:rsid w:val="00260F7E"/>
    <w:rsid w:val="002617A3"/>
    <w:rsid w:val="00262106"/>
    <w:rsid w:val="002635EA"/>
    <w:rsid w:val="002638D5"/>
    <w:rsid w:val="00264140"/>
    <w:rsid w:val="00264543"/>
    <w:rsid w:val="0026459A"/>
    <w:rsid w:val="002646D1"/>
    <w:rsid w:val="00264AA5"/>
    <w:rsid w:val="00265AE8"/>
    <w:rsid w:val="0026754A"/>
    <w:rsid w:val="002679CF"/>
    <w:rsid w:val="00270223"/>
    <w:rsid w:val="0027086A"/>
    <w:rsid w:val="00270ED5"/>
    <w:rsid w:val="0027107B"/>
    <w:rsid w:val="00271664"/>
    <w:rsid w:val="00271BC3"/>
    <w:rsid w:val="00271DB4"/>
    <w:rsid w:val="00272010"/>
    <w:rsid w:val="00272168"/>
    <w:rsid w:val="002739B2"/>
    <w:rsid w:val="00273EDA"/>
    <w:rsid w:val="00275379"/>
    <w:rsid w:val="00275939"/>
    <w:rsid w:val="00276A26"/>
    <w:rsid w:val="00276D7D"/>
    <w:rsid w:val="00276E27"/>
    <w:rsid w:val="002771EA"/>
    <w:rsid w:val="002775F4"/>
    <w:rsid w:val="00277795"/>
    <w:rsid w:val="00277B6E"/>
    <w:rsid w:val="00277C2D"/>
    <w:rsid w:val="00280443"/>
    <w:rsid w:val="002806C7"/>
    <w:rsid w:val="00281D61"/>
    <w:rsid w:val="00282491"/>
    <w:rsid w:val="002827F1"/>
    <w:rsid w:val="00282DFA"/>
    <w:rsid w:val="00282F16"/>
    <w:rsid w:val="00283664"/>
    <w:rsid w:val="00284520"/>
    <w:rsid w:val="0028537F"/>
    <w:rsid w:val="00286330"/>
    <w:rsid w:val="002869F7"/>
    <w:rsid w:val="00286FAF"/>
    <w:rsid w:val="00287523"/>
    <w:rsid w:val="002875B2"/>
    <w:rsid w:val="0028795A"/>
    <w:rsid w:val="002879A3"/>
    <w:rsid w:val="002879DE"/>
    <w:rsid w:val="0029003D"/>
    <w:rsid w:val="00291BAC"/>
    <w:rsid w:val="0029273E"/>
    <w:rsid w:val="0029287D"/>
    <w:rsid w:val="00292996"/>
    <w:rsid w:val="00292DF7"/>
    <w:rsid w:val="00292E49"/>
    <w:rsid w:val="00292FE7"/>
    <w:rsid w:val="00293610"/>
    <w:rsid w:val="00293969"/>
    <w:rsid w:val="00293D74"/>
    <w:rsid w:val="00294150"/>
    <w:rsid w:val="002941FC"/>
    <w:rsid w:val="00294873"/>
    <w:rsid w:val="00294D33"/>
    <w:rsid w:val="00295656"/>
    <w:rsid w:val="00296094"/>
    <w:rsid w:val="002962C5"/>
    <w:rsid w:val="00296505"/>
    <w:rsid w:val="00297805"/>
    <w:rsid w:val="00297935"/>
    <w:rsid w:val="002A02A5"/>
    <w:rsid w:val="002A15ED"/>
    <w:rsid w:val="002A18B7"/>
    <w:rsid w:val="002A2508"/>
    <w:rsid w:val="002A2B11"/>
    <w:rsid w:val="002A2F7E"/>
    <w:rsid w:val="002A4237"/>
    <w:rsid w:val="002A4E4E"/>
    <w:rsid w:val="002A6913"/>
    <w:rsid w:val="002A73EC"/>
    <w:rsid w:val="002A75A5"/>
    <w:rsid w:val="002A7CA1"/>
    <w:rsid w:val="002B0280"/>
    <w:rsid w:val="002B0518"/>
    <w:rsid w:val="002B166A"/>
    <w:rsid w:val="002B1F7D"/>
    <w:rsid w:val="002B26E5"/>
    <w:rsid w:val="002B35E7"/>
    <w:rsid w:val="002B5D4B"/>
    <w:rsid w:val="002B6EDC"/>
    <w:rsid w:val="002B6FF6"/>
    <w:rsid w:val="002B7AD9"/>
    <w:rsid w:val="002C145B"/>
    <w:rsid w:val="002C2026"/>
    <w:rsid w:val="002C2192"/>
    <w:rsid w:val="002C3840"/>
    <w:rsid w:val="002C3F91"/>
    <w:rsid w:val="002C46BE"/>
    <w:rsid w:val="002C4719"/>
    <w:rsid w:val="002C52BF"/>
    <w:rsid w:val="002D0196"/>
    <w:rsid w:val="002D0279"/>
    <w:rsid w:val="002D052A"/>
    <w:rsid w:val="002D0793"/>
    <w:rsid w:val="002D0873"/>
    <w:rsid w:val="002D0D9A"/>
    <w:rsid w:val="002D17B3"/>
    <w:rsid w:val="002D1BC6"/>
    <w:rsid w:val="002D215F"/>
    <w:rsid w:val="002D22DA"/>
    <w:rsid w:val="002D23A9"/>
    <w:rsid w:val="002D2588"/>
    <w:rsid w:val="002D3DB9"/>
    <w:rsid w:val="002D4385"/>
    <w:rsid w:val="002D585F"/>
    <w:rsid w:val="002D5B71"/>
    <w:rsid w:val="002D60D0"/>
    <w:rsid w:val="002D7575"/>
    <w:rsid w:val="002D780F"/>
    <w:rsid w:val="002D7930"/>
    <w:rsid w:val="002D7E31"/>
    <w:rsid w:val="002E0532"/>
    <w:rsid w:val="002E0A83"/>
    <w:rsid w:val="002E189E"/>
    <w:rsid w:val="002E18C5"/>
    <w:rsid w:val="002E1BC1"/>
    <w:rsid w:val="002E22F3"/>
    <w:rsid w:val="002E321C"/>
    <w:rsid w:val="002E333F"/>
    <w:rsid w:val="002E3CBD"/>
    <w:rsid w:val="002E4F3E"/>
    <w:rsid w:val="002E53C8"/>
    <w:rsid w:val="002E63F3"/>
    <w:rsid w:val="002E642F"/>
    <w:rsid w:val="002E7957"/>
    <w:rsid w:val="002E7F11"/>
    <w:rsid w:val="002F05C1"/>
    <w:rsid w:val="002F0857"/>
    <w:rsid w:val="002F102D"/>
    <w:rsid w:val="002F1981"/>
    <w:rsid w:val="002F1C8C"/>
    <w:rsid w:val="002F1EDC"/>
    <w:rsid w:val="002F2C1D"/>
    <w:rsid w:val="002F3045"/>
    <w:rsid w:val="002F33FE"/>
    <w:rsid w:val="002F3442"/>
    <w:rsid w:val="002F3956"/>
    <w:rsid w:val="002F4A09"/>
    <w:rsid w:val="002F53E5"/>
    <w:rsid w:val="002F6100"/>
    <w:rsid w:val="002F74D9"/>
    <w:rsid w:val="002F775C"/>
    <w:rsid w:val="002F7FD9"/>
    <w:rsid w:val="003014C5"/>
    <w:rsid w:val="00301E5F"/>
    <w:rsid w:val="00301ED0"/>
    <w:rsid w:val="00301F14"/>
    <w:rsid w:val="00302030"/>
    <w:rsid w:val="00302C00"/>
    <w:rsid w:val="00302D49"/>
    <w:rsid w:val="00302E22"/>
    <w:rsid w:val="00302EC4"/>
    <w:rsid w:val="003048E3"/>
    <w:rsid w:val="00304E11"/>
    <w:rsid w:val="00306ACD"/>
    <w:rsid w:val="003100D8"/>
    <w:rsid w:val="0031186C"/>
    <w:rsid w:val="00312D72"/>
    <w:rsid w:val="00312EF5"/>
    <w:rsid w:val="00312F6C"/>
    <w:rsid w:val="00313022"/>
    <w:rsid w:val="003131CE"/>
    <w:rsid w:val="003131D8"/>
    <w:rsid w:val="00313DCD"/>
    <w:rsid w:val="00313FAD"/>
    <w:rsid w:val="0031444D"/>
    <w:rsid w:val="003147F0"/>
    <w:rsid w:val="00314CE2"/>
    <w:rsid w:val="00314E83"/>
    <w:rsid w:val="00315773"/>
    <w:rsid w:val="00315B94"/>
    <w:rsid w:val="00315FC3"/>
    <w:rsid w:val="00316B23"/>
    <w:rsid w:val="00316FE0"/>
    <w:rsid w:val="00321217"/>
    <w:rsid w:val="00321B4D"/>
    <w:rsid w:val="003235B3"/>
    <w:rsid w:val="00323930"/>
    <w:rsid w:val="00323DCA"/>
    <w:rsid w:val="00323E47"/>
    <w:rsid w:val="00323F44"/>
    <w:rsid w:val="003241B9"/>
    <w:rsid w:val="00324599"/>
    <w:rsid w:val="0032459E"/>
    <w:rsid w:val="00324A75"/>
    <w:rsid w:val="00324B80"/>
    <w:rsid w:val="00324BF7"/>
    <w:rsid w:val="00324FE1"/>
    <w:rsid w:val="00325970"/>
    <w:rsid w:val="0033030B"/>
    <w:rsid w:val="00331011"/>
    <w:rsid w:val="00331126"/>
    <w:rsid w:val="0033122A"/>
    <w:rsid w:val="00331819"/>
    <w:rsid w:val="0033194E"/>
    <w:rsid w:val="00331955"/>
    <w:rsid w:val="003326B7"/>
    <w:rsid w:val="00333722"/>
    <w:rsid w:val="00334015"/>
    <w:rsid w:val="00334885"/>
    <w:rsid w:val="00334EE4"/>
    <w:rsid w:val="00334FD3"/>
    <w:rsid w:val="00335019"/>
    <w:rsid w:val="00335111"/>
    <w:rsid w:val="00335225"/>
    <w:rsid w:val="00335740"/>
    <w:rsid w:val="00335BD0"/>
    <w:rsid w:val="003365C4"/>
    <w:rsid w:val="0033682E"/>
    <w:rsid w:val="00337427"/>
    <w:rsid w:val="003407F8"/>
    <w:rsid w:val="00340C3E"/>
    <w:rsid w:val="00342FF7"/>
    <w:rsid w:val="0034616B"/>
    <w:rsid w:val="00346E68"/>
    <w:rsid w:val="0034757A"/>
    <w:rsid w:val="00347E7E"/>
    <w:rsid w:val="00350B18"/>
    <w:rsid w:val="00350F81"/>
    <w:rsid w:val="00351749"/>
    <w:rsid w:val="003517AB"/>
    <w:rsid w:val="0035249A"/>
    <w:rsid w:val="003539A7"/>
    <w:rsid w:val="00353AFF"/>
    <w:rsid w:val="00354485"/>
    <w:rsid w:val="00354D6E"/>
    <w:rsid w:val="0035547A"/>
    <w:rsid w:val="00355DD4"/>
    <w:rsid w:val="00357817"/>
    <w:rsid w:val="00357F38"/>
    <w:rsid w:val="00360233"/>
    <w:rsid w:val="003607BD"/>
    <w:rsid w:val="0036086D"/>
    <w:rsid w:val="00360934"/>
    <w:rsid w:val="003609D8"/>
    <w:rsid w:val="00361058"/>
    <w:rsid w:val="00361524"/>
    <w:rsid w:val="00361554"/>
    <w:rsid w:val="0036162F"/>
    <w:rsid w:val="0036236D"/>
    <w:rsid w:val="00362D8E"/>
    <w:rsid w:val="00363A5E"/>
    <w:rsid w:val="00363CCC"/>
    <w:rsid w:val="003649A1"/>
    <w:rsid w:val="003649E0"/>
    <w:rsid w:val="00364A82"/>
    <w:rsid w:val="00365097"/>
    <w:rsid w:val="003651DE"/>
    <w:rsid w:val="00365AEC"/>
    <w:rsid w:val="00365F09"/>
    <w:rsid w:val="003663CE"/>
    <w:rsid w:val="00367563"/>
    <w:rsid w:val="0037008B"/>
    <w:rsid w:val="00370C4B"/>
    <w:rsid w:val="00371E73"/>
    <w:rsid w:val="00371E7E"/>
    <w:rsid w:val="00372019"/>
    <w:rsid w:val="00372516"/>
    <w:rsid w:val="003759DB"/>
    <w:rsid w:val="00375AA1"/>
    <w:rsid w:val="00375CED"/>
    <w:rsid w:val="00376DE1"/>
    <w:rsid w:val="00376E2B"/>
    <w:rsid w:val="00376F25"/>
    <w:rsid w:val="003809D1"/>
    <w:rsid w:val="00380F01"/>
    <w:rsid w:val="00381812"/>
    <w:rsid w:val="00381988"/>
    <w:rsid w:val="003828E7"/>
    <w:rsid w:val="00383A8F"/>
    <w:rsid w:val="00383F40"/>
    <w:rsid w:val="00384467"/>
    <w:rsid w:val="003847C2"/>
    <w:rsid w:val="0038480C"/>
    <w:rsid w:val="00384F50"/>
    <w:rsid w:val="00385310"/>
    <w:rsid w:val="00385351"/>
    <w:rsid w:val="003862F6"/>
    <w:rsid w:val="00386692"/>
    <w:rsid w:val="00386867"/>
    <w:rsid w:val="003868D8"/>
    <w:rsid w:val="00386A4C"/>
    <w:rsid w:val="00387425"/>
    <w:rsid w:val="00387F78"/>
    <w:rsid w:val="0039084C"/>
    <w:rsid w:val="003908B7"/>
    <w:rsid w:val="00390C0A"/>
    <w:rsid w:val="00390F72"/>
    <w:rsid w:val="00390FF3"/>
    <w:rsid w:val="003912E6"/>
    <w:rsid w:val="003919B7"/>
    <w:rsid w:val="003924E9"/>
    <w:rsid w:val="00392BF2"/>
    <w:rsid w:val="00393859"/>
    <w:rsid w:val="00393DFF"/>
    <w:rsid w:val="00394005"/>
    <w:rsid w:val="0039499E"/>
    <w:rsid w:val="00394E92"/>
    <w:rsid w:val="003951B9"/>
    <w:rsid w:val="0039571A"/>
    <w:rsid w:val="00395DD2"/>
    <w:rsid w:val="00396246"/>
    <w:rsid w:val="0039654E"/>
    <w:rsid w:val="00397E7E"/>
    <w:rsid w:val="003A0877"/>
    <w:rsid w:val="003A182C"/>
    <w:rsid w:val="003A270E"/>
    <w:rsid w:val="003A27AC"/>
    <w:rsid w:val="003A2817"/>
    <w:rsid w:val="003A35FB"/>
    <w:rsid w:val="003A36B5"/>
    <w:rsid w:val="003A38E9"/>
    <w:rsid w:val="003A449E"/>
    <w:rsid w:val="003A47F1"/>
    <w:rsid w:val="003A5B70"/>
    <w:rsid w:val="003A62B8"/>
    <w:rsid w:val="003A783B"/>
    <w:rsid w:val="003B1ECA"/>
    <w:rsid w:val="003B20C7"/>
    <w:rsid w:val="003B2225"/>
    <w:rsid w:val="003B288B"/>
    <w:rsid w:val="003B2B0D"/>
    <w:rsid w:val="003B30B5"/>
    <w:rsid w:val="003B3211"/>
    <w:rsid w:val="003B3AB3"/>
    <w:rsid w:val="003B3E8B"/>
    <w:rsid w:val="003B3FE2"/>
    <w:rsid w:val="003B4558"/>
    <w:rsid w:val="003B475B"/>
    <w:rsid w:val="003B49E9"/>
    <w:rsid w:val="003B51FB"/>
    <w:rsid w:val="003B586C"/>
    <w:rsid w:val="003B63F8"/>
    <w:rsid w:val="003B67E3"/>
    <w:rsid w:val="003B6950"/>
    <w:rsid w:val="003B6FDD"/>
    <w:rsid w:val="003B712A"/>
    <w:rsid w:val="003B7310"/>
    <w:rsid w:val="003B73D6"/>
    <w:rsid w:val="003B758B"/>
    <w:rsid w:val="003C0686"/>
    <w:rsid w:val="003C0CD1"/>
    <w:rsid w:val="003C106F"/>
    <w:rsid w:val="003C15E4"/>
    <w:rsid w:val="003C2EED"/>
    <w:rsid w:val="003C333C"/>
    <w:rsid w:val="003C3599"/>
    <w:rsid w:val="003C47AF"/>
    <w:rsid w:val="003C5784"/>
    <w:rsid w:val="003C57F7"/>
    <w:rsid w:val="003C593C"/>
    <w:rsid w:val="003C66B7"/>
    <w:rsid w:val="003C6745"/>
    <w:rsid w:val="003C7484"/>
    <w:rsid w:val="003D048A"/>
    <w:rsid w:val="003D06DD"/>
    <w:rsid w:val="003D08E7"/>
    <w:rsid w:val="003D0B01"/>
    <w:rsid w:val="003D1855"/>
    <w:rsid w:val="003D198C"/>
    <w:rsid w:val="003D207C"/>
    <w:rsid w:val="003D3B8D"/>
    <w:rsid w:val="003D3FFC"/>
    <w:rsid w:val="003D535B"/>
    <w:rsid w:val="003D5380"/>
    <w:rsid w:val="003D5821"/>
    <w:rsid w:val="003D5EA4"/>
    <w:rsid w:val="003D6172"/>
    <w:rsid w:val="003D7480"/>
    <w:rsid w:val="003E0764"/>
    <w:rsid w:val="003E0D3E"/>
    <w:rsid w:val="003E1123"/>
    <w:rsid w:val="003E200B"/>
    <w:rsid w:val="003E2865"/>
    <w:rsid w:val="003E2B6F"/>
    <w:rsid w:val="003E2F3B"/>
    <w:rsid w:val="003E374B"/>
    <w:rsid w:val="003E38A2"/>
    <w:rsid w:val="003E3C1F"/>
    <w:rsid w:val="003E3CE7"/>
    <w:rsid w:val="003E4288"/>
    <w:rsid w:val="003E4422"/>
    <w:rsid w:val="003E5CB3"/>
    <w:rsid w:val="003E68D6"/>
    <w:rsid w:val="003E6B22"/>
    <w:rsid w:val="003E7037"/>
    <w:rsid w:val="003E722A"/>
    <w:rsid w:val="003E7A66"/>
    <w:rsid w:val="003F024D"/>
    <w:rsid w:val="003F041B"/>
    <w:rsid w:val="003F053F"/>
    <w:rsid w:val="003F0674"/>
    <w:rsid w:val="003F0C23"/>
    <w:rsid w:val="003F0FBF"/>
    <w:rsid w:val="003F2020"/>
    <w:rsid w:val="003F22A9"/>
    <w:rsid w:val="003F2DAE"/>
    <w:rsid w:val="003F3BD5"/>
    <w:rsid w:val="003F3FC6"/>
    <w:rsid w:val="003F509D"/>
    <w:rsid w:val="003F58F5"/>
    <w:rsid w:val="003F5DC8"/>
    <w:rsid w:val="003F5E28"/>
    <w:rsid w:val="003F66B8"/>
    <w:rsid w:val="003F6A0F"/>
    <w:rsid w:val="003F6C19"/>
    <w:rsid w:val="003F75A5"/>
    <w:rsid w:val="003F78A3"/>
    <w:rsid w:val="003F7A3F"/>
    <w:rsid w:val="003F7A6A"/>
    <w:rsid w:val="00400F04"/>
    <w:rsid w:val="00403071"/>
    <w:rsid w:val="00403DE4"/>
    <w:rsid w:val="00403F33"/>
    <w:rsid w:val="004041F5"/>
    <w:rsid w:val="00404ABA"/>
    <w:rsid w:val="00404CD3"/>
    <w:rsid w:val="00404E77"/>
    <w:rsid w:val="00405338"/>
    <w:rsid w:val="004059EB"/>
    <w:rsid w:val="00406284"/>
    <w:rsid w:val="0041036F"/>
    <w:rsid w:val="00410520"/>
    <w:rsid w:val="004113D0"/>
    <w:rsid w:val="00411ABB"/>
    <w:rsid w:val="00411B78"/>
    <w:rsid w:val="00411FE5"/>
    <w:rsid w:val="0041267C"/>
    <w:rsid w:val="00413C35"/>
    <w:rsid w:val="00413CB0"/>
    <w:rsid w:val="004143F2"/>
    <w:rsid w:val="00414651"/>
    <w:rsid w:val="00414CEF"/>
    <w:rsid w:val="00414DEC"/>
    <w:rsid w:val="00416245"/>
    <w:rsid w:val="004172B9"/>
    <w:rsid w:val="00417394"/>
    <w:rsid w:val="00420329"/>
    <w:rsid w:val="00420E50"/>
    <w:rsid w:val="0042101B"/>
    <w:rsid w:val="00422F26"/>
    <w:rsid w:val="00423AA4"/>
    <w:rsid w:val="00423CFE"/>
    <w:rsid w:val="00423E24"/>
    <w:rsid w:val="00424C68"/>
    <w:rsid w:val="00424C9D"/>
    <w:rsid w:val="00424F3D"/>
    <w:rsid w:val="00425068"/>
    <w:rsid w:val="004256C4"/>
    <w:rsid w:val="004275E2"/>
    <w:rsid w:val="00430C02"/>
    <w:rsid w:val="00431333"/>
    <w:rsid w:val="0043144D"/>
    <w:rsid w:val="0043284B"/>
    <w:rsid w:val="00432BF4"/>
    <w:rsid w:val="004336A0"/>
    <w:rsid w:val="00433F08"/>
    <w:rsid w:val="00434280"/>
    <w:rsid w:val="00435E68"/>
    <w:rsid w:val="00436237"/>
    <w:rsid w:val="0043773D"/>
    <w:rsid w:val="004377C2"/>
    <w:rsid w:val="0044011C"/>
    <w:rsid w:val="00440161"/>
    <w:rsid w:val="00440B6C"/>
    <w:rsid w:val="00440EA7"/>
    <w:rsid w:val="00440FFB"/>
    <w:rsid w:val="0044197D"/>
    <w:rsid w:val="00441CFE"/>
    <w:rsid w:val="00443230"/>
    <w:rsid w:val="0044362E"/>
    <w:rsid w:val="00443644"/>
    <w:rsid w:val="00443D67"/>
    <w:rsid w:val="00444099"/>
    <w:rsid w:val="004444D7"/>
    <w:rsid w:val="00444A64"/>
    <w:rsid w:val="00445259"/>
    <w:rsid w:val="00445297"/>
    <w:rsid w:val="00445A5E"/>
    <w:rsid w:val="0044614E"/>
    <w:rsid w:val="00446B43"/>
    <w:rsid w:val="004475CD"/>
    <w:rsid w:val="00447E7C"/>
    <w:rsid w:val="004501DA"/>
    <w:rsid w:val="00450DDC"/>
    <w:rsid w:val="00451800"/>
    <w:rsid w:val="00451978"/>
    <w:rsid w:val="0045213E"/>
    <w:rsid w:val="004524C3"/>
    <w:rsid w:val="00452B1D"/>
    <w:rsid w:val="00453012"/>
    <w:rsid w:val="00453EA8"/>
    <w:rsid w:val="00453EED"/>
    <w:rsid w:val="0045440B"/>
    <w:rsid w:val="00454D0B"/>
    <w:rsid w:val="00454F37"/>
    <w:rsid w:val="004552AC"/>
    <w:rsid w:val="00455715"/>
    <w:rsid w:val="00455F95"/>
    <w:rsid w:val="00456A07"/>
    <w:rsid w:val="004571A2"/>
    <w:rsid w:val="0045752F"/>
    <w:rsid w:val="00457C29"/>
    <w:rsid w:val="00460384"/>
    <w:rsid w:val="0046157B"/>
    <w:rsid w:val="00461B29"/>
    <w:rsid w:val="004627E1"/>
    <w:rsid w:val="00462E0A"/>
    <w:rsid w:val="00463B87"/>
    <w:rsid w:val="00464501"/>
    <w:rsid w:val="00464E1B"/>
    <w:rsid w:val="00464F65"/>
    <w:rsid w:val="0046519A"/>
    <w:rsid w:val="00465FFE"/>
    <w:rsid w:val="00466936"/>
    <w:rsid w:val="00467445"/>
    <w:rsid w:val="004675BC"/>
    <w:rsid w:val="0046778B"/>
    <w:rsid w:val="00467BF8"/>
    <w:rsid w:val="0047136B"/>
    <w:rsid w:val="00471BE2"/>
    <w:rsid w:val="00471DA5"/>
    <w:rsid w:val="00472AE5"/>
    <w:rsid w:val="004737E8"/>
    <w:rsid w:val="00473BF6"/>
    <w:rsid w:val="004746E9"/>
    <w:rsid w:val="00474AD1"/>
    <w:rsid w:val="00474D21"/>
    <w:rsid w:val="00475CD7"/>
    <w:rsid w:val="00476B38"/>
    <w:rsid w:val="00477A42"/>
    <w:rsid w:val="0048002B"/>
    <w:rsid w:val="004815F3"/>
    <w:rsid w:val="0048221B"/>
    <w:rsid w:val="004832C4"/>
    <w:rsid w:val="004838E2"/>
    <w:rsid w:val="00483F27"/>
    <w:rsid w:val="00485993"/>
    <w:rsid w:val="00485B8B"/>
    <w:rsid w:val="00486FEE"/>
    <w:rsid w:val="0048712B"/>
    <w:rsid w:val="00487210"/>
    <w:rsid w:val="0048736F"/>
    <w:rsid w:val="004878BD"/>
    <w:rsid w:val="00487DE7"/>
    <w:rsid w:val="0049020F"/>
    <w:rsid w:val="0049032D"/>
    <w:rsid w:val="00490557"/>
    <w:rsid w:val="00490A4A"/>
    <w:rsid w:val="00490D27"/>
    <w:rsid w:val="00490DDF"/>
    <w:rsid w:val="00490EA2"/>
    <w:rsid w:val="00491375"/>
    <w:rsid w:val="00491913"/>
    <w:rsid w:val="00491F5A"/>
    <w:rsid w:val="004922E2"/>
    <w:rsid w:val="004927D6"/>
    <w:rsid w:val="00492960"/>
    <w:rsid w:val="004948CD"/>
    <w:rsid w:val="00494E37"/>
    <w:rsid w:val="0049530E"/>
    <w:rsid w:val="00495DC5"/>
    <w:rsid w:val="004963D7"/>
    <w:rsid w:val="004965D1"/>
    <w:rsid w:val="00496763"/>
    <w:rsid w:val="00496C55"/>
    <w:rsid w:val="00497949"/>
    <w:rsid w:val="00497D6D"/>
    <w:rsid w:val="004A0008"/>
    <w:rsid w:val="004A123E"/>
    <w:rsid w:val="004A1352"/>
    <w:rsid w:val="004A22F6"/>
    <w:rsid w:val="004A278D"/>
    <w:rsid w:val="004A29B3"/>
    <w:rsid w:val="004A2AC5"/>
    <w:rsid w:val="004A2FD9"/>
    <w:rsid w:val="004A354E"/>
    <w:rsid w:val="004A361D"/>
    <w:rsid w:val="004A3644"/>
    <w:rsid w:val="004A37E4"/>
    <w:rsid w:val="004A37E7"/>
    <w:rsid w:val="004A3A37"/>
    <w:rsid w:val="004A3ADC"/>
    <w:rsid w:val="004A40B5"/>
    <w:rsid w:val="004A6309"/>
    <w:rsid w:val="004A6B2A"/>
    <w:rsid w:val="004A79AB"/>
    <w:rsid w:val="004A7FA7"/>
    <w:rsid w:val="004B0303"/>
    <w:rsid w:val="004B0EB9"/>
    <w:rsid w:val="004B1308"/>
    <w:rsid w:val="004B1917"/>
    <w:rsid w:val="004B301B"/>
    <w:rsid w:val="004B3181"/>
    <w:rsid w:val="004B3F1B"/>
    <w:rsid w:val="004B418A"/>
    <w:rsid w:val="004B4BEA"/>
    <w:rsid w:val="004B4CF7"/>
    <w:rsid w:val="004B4FE1"/>
    <w:rsid w:val="004B5047"/>
    <w:rsid w:val="004B5DAB"/>
    <w:rsid w:val="004B609C"/>
    <w:rsid w:val="004C022D"/>
    <w:rsid w:val="004C05ED"/>
    <w:rsid w:val="004C1179"/>
    <w:rsid w:val="004C1474"/>
    <w:rsid w:val="004C1922"/>
    <w:rsid w:val="004C1C60"/>
    <w:rsid w:val="004C3943"/>
    <w:rsid w:val="004C3CA5"/>
    <w:rsid w:val="004C41FD"/>
    <w:rsid w:val="004C44CC"/>
    <w:rsid w:val="004C4975"/>
    <w:rsid w:val="004C5F10"/>
    <w:rsid w:val="004C625B"/>
    <w:rsid w:val="004C6BBE"/>
    <w:rsid w:val="004C6C25"/>
    <w:rsid w:val="004D0B2E"/>
    <w:rsid w:val="004D0BBD"/>
    <w:rsid w:val="004D100F"/>
    <w:rsid w:val="004D1DDA"/>
    <w:rsid w:val="004D40FA"/>
    <w:rsid w:val="004D6188"/>
    <w:rsid w:val="004D65DB"/>
    <w:rsid w:val="004D66F3"/>
    <w:rsid w:val="004D7366"/>
    <w:rsid w:val="004E009A"/>
    <w:rsid w:val="004E01E3"/>
    <w:rsid w:val="004E085A"/>
    <w:rsid w:val="004E2546"/>
    <w:rsid w:val="004E287C"/>
    <w:rsid w:val="004E2D61"/>
    <w:rsid w:val="004E34B3"/>
    <w:rsid w:val="004E3599"/>
    <w:rsid w:val="004E3898"/>
    <w:rsid w:val="004E3A26"/>
    <w:rsid w:val="004E4004"/>
    <w:rsid w:val="004E44F5"/>
    <w:rsid w:val="004E4E5E"/>
    <w:rsid w:val="004E62CD"/>
    <w:rsid w:val="004E6D9D"/>
    <w:rsid w:val="004E7C6A"/>
    <w:rsid w:val="004F0657"/>
    <w:rsid w:val="004F0DE7"/>
    <w:rsid w:val="004F18B0"/>
    <w:rsid w:val="004F1C97"/>
    <w:rsid w:val="004F1D67"/>
    <w:rsid w:val="004F21B4"/>
    <w:rsid w:val="004F2AFD"/>
    <w:rsid w:val="004F2E71"/>
    <w:rsid w:val="004F4BAD"/>
    <w:rsid w:val="004F4D00"/>
    <w:rsid w:val="004F4E3A"/>
    <w:rsid w:val="004F5AC2"/>
    <w:rsid w:val="004F5ADF"/>
    <w:rsid w:val="004F62DA"/>
    <w:rsid w:val="005003E9"/>
    <w:rsid w:val="00500C68"/>
    <w:rsid w:val="00501206"/>
    <w:rsid w:val="00501369"/>
    <w:rsid w:val="005028AE"/>
    <w:rsid w:val="0050481D"/>
    <w:rsid w:val="005048D7"/>
    <w:rsid w:val="00505D70"/>
    <w:rsid w:val="00505E40"/>
    <w:rsid w:val="00505F37"/>
    <w:rsid w:val="00506621"/>
    <w:rsid w:val="005066C1"/>
    <w:rsid w:val="00506A94"/>
    <w:rsid w:val="0050783B"/>
    <w:rsid w:val="00507ADF"/>
    <w:rsid w:val="00507C42"/>
    <w:rsid w:val="00510106"/>
    <w:rsid w:val="00510446"/>
    <w:rsid w:val="005111D3"/>
    <w:rsid w:val="0051169E"/>
    <w:rsid w:val="005117AD"/>
    <w:rsid w:val="00511931"/>
    <w:rsid w:val="005132EF"/>
    <w:rsid w:val="0051343A"/>
    <w:rsid w:val="00513AB7"/>
    <w:rsid w:val="0051431D"/>
    <w:rsid w:val="00514E85"/>
    <w:rsid w:val="00515393"/>
    <w:rsid w:val="005161F0"/>
    <w:rsid w:val="00516298"/>
    <w:rsid w:val="0051717F"/>
    <w:rsid w:val="00520143"/>
    <w:rsid w:val="005202F3"/>
    <w:rsid w:val="005204E9"/>
    <w:rsid w:val="00520B1C"/>
    <w:rsid w:val="00521BB8"/>
    <w:rsid w:val="00521E18"/>
    <w:rsid w:val="00521F12"/>
    <w:rsid w:val="005229A4"/>
    <w:rsid w:val="00522CDF"/>
    <w:rsid w:val="00523861"/>
    <w:rsid w:val="005243F5"/>
    <w:rsid w:val="0052467B"/>
    <w:rsid w:val="00524CA6"/>
    <w:rsid w:val="00524D53"/>
    <w:rsid w:val="005250D1"/>
    <w:rsid w:val="005260E3"/>
    <w:rsid w:val="00526132"/>
    <w:rsid w:val="005269D2"/>
    <w:rsid w:val="005272A2"/>
    <w:rsid w:val="005272F7"/>
    <w:rsid w:val="00527721"/>
    <w:rsid w:val="00530C1B"/>
    <w:rsid w:val="00533038"/>
    <w:rsid w:val="00533789"/>
    <w:rsid w:val="00533E01"/>
    <w:rsid w:val="00533FA6"/>
    <w:rsid w:val="00534863"/>
    <w:rsid w:val="005349D1"/>
    <w:rsid w:val="00534D91"/>
    <w:rsid w:val="00534FD5"/>
    <w:rsid w:val="00535587"/>
    <w:rsid w:val="00535A61"/>
    <w:rsid w:val="00535CAB"/>
    <w:rsid w:val="005367BB"/>
    <w:rsid w:val="00536C66"/>
    <w:rsid w:val="00537495"/>
    <w:rsid w:val="00537AB4"/>
    <w:rsid w:val="00537EBE"/>
    <w:rsid w:val="00540BFD"/>
    <w:rsid w:val="00540C8B"/>
    <w:rsid w:val="005416CC"/>
    <w:rsid w:val="00541DDA"/>
    <w:rsid w:val="00542213"/>
    <w:rsid w:val="00542E1B"/>
    <w:rsid w:val="005432B4"/>
    <w:rsid w:val="0054334B"/>
    <w:rsid w:val="00544E5B"/>
    <w:rsid w:val="00545DEE"/>
    <w:rsid w:val="00545E1F"/>
    <w:rsid w:val="005503AC"/>
    <w:rsid w:val="00550979"/>
    <w:rsid w:val="00550ED9"/>
    <w:rsid w:val="00550FF9"/>
    <w:rsid w:val="005510CB"/>
    <w:rsid w:val="0055132C"/>
    <w:rsid w:val="00552061"/>
    <w:rsid w:val="005523A0"/>
    <w:rsid w:val="0055257F"/>
    <w:rsid w:val="005527BA"/>
    <w:rsid w:val="0055318C"/>
    <w:rsid w:val="00554B9A"/>
    <w:rsid w:val="00555195"/>
    <w:rsid w:val="00555B65"/>
    <w:rsid w:val="00556A07"/>
    <w:rsid w:val="00556AD6"/>
    <w:rsid w:val="00557CF0"/>
    <w:rsid w:val="005600A0"/>
    <w:rsid w:val="005608BE"/>
    <w:rsid w:val="00560C05"/>
    <w:rsid w:val="00561C86"/>
    <w:rsid w:val="00562EBF"/>
    <w:rsid w:val="005636E5"/>
    <w:rsid w:val="00563D0E"/>
    <w:rsid w:val="00564007"/>
    <w:rsid w:val="00565708"/>
    <w:rsid w:val="0056611A"/>
    <w:rsid w:val="005669E4"/>
    <w:rsid w:val="00566DBD"/>
    <w:rsid w:val="00567E19"/>
    <w:rsid w:val="00570079"/>
    <w:rsid w:val="0057048C"/>
    <w:rsid w:val="0057091C"/>
    <w:rsid w:val="00571530"/>
    <w:rsid w:val="00571577"/>
    <w:rsid w:val="00571641"/>
    <w:rsid w:val="0057176D"/>
    <w:rsid w:val="00571E05"/>
    <w:rsid w:val="00572536"/>
    <w:rsid w:val="0057407C"/>
    <w:rsid w:val="00574315"/>
    <w:rsid w:val="00574ACA"/>
    <w:rsid w:val="00574BB7"/>
    <w:rsid w:val="005756F6"/>
    <w:rsid w:val="00575C03"/>
    <w:rsid w:val="00575CA6"/>
    <w:rsid w:val="0057699C"/>
    <w:rsid w:val="00577782"/>
    <w:rsid w:val="00577D3A"/>
    <w:rsid w:val="0058029E"/>
    <w:rsid w:val="00580358"/>
    <w:rsid w:val="00580390"/>
    <w:rsid w:val="00580E62"/>
    <w:rsid w:val="0058191C"/>
    <w:rsid w:val="00581B2F"/>
    <w:rsid w:val="00582D29"/>
    <w:rsid w:val="00583480"/>
    <w:rsid w:val="00583649"/>
    <w:rsid w:val="00583B91"/>
    <w:rsid w:val="00583F17"/>
    <w:rsid w:val="00584A2C"/>
    <w:rsid w:val="00585454"/>
    <w:rsid w:val="00585C7C"/>
    <w:rsid w:val="00586016"/>
    <w:rsid w:val="00586C7F"/>
    <w:rsid w:val="0058786D"/>
    <w:rsid w:val="00590006"/>
    <w:rsid w:val="005910D7"/>
    <w:rsid w:val="005913B7"/>
    <w:rsid w:val="00591DF7"/>
    <w:rsid w:val="0059336B"/>
    <w:rsid w:val="00593AE9"/>
    <w:rsid w:val="005949B3"/>
    <w:rsid w:val="00596A90"/>
    <w:rsid w:val="00596B9A"/>
    <w:rsid w:val="005971CD"/>
    <w:rsid w:val="005979A6"/>
    <w:rsid w:val="005A03A6"/>
    <w:rsid w:val="005A1987"/>
    <w:rsid w:val="005A19A7"/>
    <w:rsid w:val="005A2862"/>
    <w:rsid w:val="005A2E17"/>
    <w:rsid w:val="005A4135"/>
    <w:rsid w:val="005A480E"/>
    <w:rsid w:val="005A4E3F"/>
    <w:rsid w:val="005A510F"/>
    <w:rsid w:val="005A5207"/>
    <w:rsid w:val="005A5DDE"/>
    <w:rsid w:val="005A62F9"/>
    <w:rsid w:val="005A6392"/>
    <w:rsid w:val="005A652D"/>
    <w:rsid w:val="005A65E3"/>
    <w:rsid w:val="005A6620"/>
    <w:rsid w:val="005A6E3E"/>
    <w:rsid w:val="005A724B"/>
    <w:rsid w:val="005A72A6"/>
    <w:rsid w:val="005B0773"/>
    <w:rsid w:val="005B0A90"/>
    <w:rsid w:val="005B1025"/>
    <w:rsid w:val="005B18FB"/>
    <w:rsid w:val="005B332C"/>
    <w:rsid w:val="005B4535"/>
    <w:rsid w:val="005B487F"/>
    <w:rsid w:val="005B57B9"/>
    <w:rsid w:val="005B603C"/>
    <w:rsid w:val="005B68B5"/>
    <w:rsid w:val="005B6E74"/>
    <w:rsid w:val="005B7E46"/>
    <w:rsid w:val="005C0068"/>
    <w:rsid w:val="005C0C71"/>
    <w:rsid w:val="005C0E2B"/>
    <w:rsid w:val="005C16C9"/>
    <w:rsid w:val="005C1EDD"/>
    <w:rsid w:val="005C1F63"/>
    <w:rsid w:val="005C2611"/>
    <w:rsid w:val="005C2816"/>
    <w:rsid w:val="005C2839"/>
    <w:rsid w:val="005C2F96"/>
    <w:rsid w:val="005C3DC3"/>
    <w:rsid w:val="005C3F23"/>
    <w:rsid w:val="005C4BDA"/>
    <w:rsid w:val="005C5A07"/>
    <w:rsid w:val="005C6234"/>
    <w:rsid w:val="005C783F"/>
    <w:rsid w:val="005C7B7B"/>
    <w:rsid w:val="005C7D86"/>
    <w:rsid w:val="005D0B0B"/>
    <w:rsid w:val="005D0DBD"/>
    <w:rsid w:val="005D1304"/>
    <w:rsid w:val="005D21BD"/>
    <w:rsid w:val="005D261F"/>
    <w:rsid w:val="005D2E9B"/>
    <w:rsid w:val="005D3977"/>
    <w:rsid w:val="005D4399"/>
    <w:rsid w:val="005D4BE8"/>
    <w:rsid w:val="005D554A"/>
    <w:rsid w:val="005D5918"/>
    <w:rsid w:val="005D5A9A"/>
    <w:rsid w:val="005D60A0"/>
    <w:rsid w:val="005D7014"/>
    <w:rsid w:val="005D72C1"/>
    <w:rsid w:val="005D7BF1"/>
    <w:rsid w:val="005D7FD8"/>
    <w:rsid w:val="005E09A4"/>
    <w:rsid w:val="005E0A2A"/>
    <w:rsid w:val="005E17AE"/>
    <w:rsid w:val="005E1C16"/>
    <w:rsid w:val="005E2146"/>
    <w:rsid w:val="005E2194"/>
    <w:rsid w:val="005E29B1"/>
    <w:rsid w:val="005E3328"/>
    <w:rsid w:val="005E352D"/>
    <w:rsid w:val="005E3BC9"/>
    <w:rsid w:val="005E3D1A"/>
    <w:rsid w:val="005E3D55"/>
    <w:rsid w:val="005E40D4"/>
    <w:rsid w:val="005E43C0"/>
    <w:rsid w:val="005E4CEC"/>
    <w:rsid w:val="005E56D5"/>
    <w:rsid w:val="005E5A7C"/>
    <w:rsid w:val="005E6216"/>
    <w:rsid w:val="005E6FC8"/>
    <w:rsid w:val="005E725C"/>
    <w:rsid w:val="005E74FA"/>
    <w:rsid w:val="005E781C"/>
    <w:rsid w:val="005F004B"/>
    <w:rsid w:val="005F0158"/>
    <w:rsid w:val="005F0659"/>
    <w:rsid w:val="005F07D0"/>
    <w:rsid w:val="005F13B5"/>
    <w:rsid w:val="005F1D5F"/>
    <w:rsid w:val="005F2360"/>
    <w:rsid w:val="005F28BF"/>
    <w:rsid w:val="005F37FD"/>
    <w:rsid w:val="005F4780"/>
    <w:rsid w:val="005F5449"/>
    <w:rsid w:val="005F54B1"/>
    <w:rsid w:val="005F56D8"/>
    <w:rsid w:val="005F5B2E"/>
    <w:rsid w:val="005F77D4"/>
    <w:rsid w:val="005F7933"/>
    <w:rsid w:val="005F7EF3"/>
    <w:rsid w:val="005F7F0D"/>
    <w:rsid w:val="00600362"/>
    <w:rsid w:val="006007D9"/>
    <w:rsid w:val="006009D7"/>
    <w:rsid w:val="00601215"/>
    <w:rsid w:val="00601FD6"/>
    <w:rsid w:val="00603460"/>
    <w:rsid w:val="006038D2"/>
    <w:rsid w:val="00603B27"/>
    <w:rsid w:val="0060528F"/>
    <w:rsid w:val="006053CC"/>
    <w:rsid w:val="0060568D"/>
    <w:rsid w:val="00606C24"/>
    <w:rsid w:val="00607183"/>
    <w:rsid w:val="00607559"/>
    <w:rsid w:val="006077CB"/>
    <w:rsid w:val="00610236"/>
    <w:rsid w:val="00611FAC"/>
    <w:rsid w:val="00611FBE"/>
    <w:rsid w:val="0061256A"/>
    <w:rsid w:val="00613EDB"/>
    <w:rsid w:val="0061416E"/>
    <w:rsid w:val="0061452E"/>
    <w:rsid w:val="0061618E"/>
    <w:rsid w:val="00616520"/>
    <w:rsid w:val="0062005A"/>
    <w:rsid w:val="006200FC"/>
    <w:rsid w:val="0062019F"/>
    <w:rsid w:val="0062044B"/>
    <w:rsid w:val="00620DD2"/>
    <w:rsid w:val="0062140C"/>
    <w:rsid w:val="0062183C"/>
    <w:rsid w:val="00622001"/>
    <w:rsid w:val="006227C2"/>
    <w:rsid w:val="006228B4"/>
    <w:rsid w:val="00622A7F"/>
    <w:rsid w:val="00622F8F"/>
    <w:rsid w:val="00623493"/>
    <w:rsid w:val="00623AAA"/>
    <w:rsid w:val="006240CA"/>
    <w:rsid w:val="00624292"/>
    <w:rsid w:val="00624504"/>
    <w:rsid w:val="00624EAE"/>
    <w:rsid w:val="00625401"/>
    <w:rsid w:val="00625E80"/>
    <w:rsid w:val="0062659F"/>
    <w:rsid w:val="00627937"/>
    <w:rsid w:val="00627F77"/>
    <w:rsid w:val="006311D6"/>
    <w:rsid w:val="0063145A"/>
    <w:rsid w:val="0063148B"/>
    <w:rsid w:val="00632C23"/>
    <w:rsid w:val="00632F4F"/>
    <w:rsid w:val="00633508"/>
    <w:rsid w:val="00633E68"/>
    <w:rsid w:val="00633FA5"/>
    <w:rsid w:val="00634475"/>
    <w:rsid w:val="00634B93"/>
    <w:rsid w:val="00634FB7"/>
    <w:rsid w:val="006357A9"/>
    <w:rsid w:val="00635C99"/>
    <w:rsid w:val="00635D34"/>
    <w:rsid w:val="00636018"/>
    <w:rsid w:val="0063641E"/>
    <w:rsid w:val="00636EC9"/>
    <w:rsid w:val="00637BA1"/>
    <w:rsid w:val="00640293"/>
    <w:rsid w:val="006402EA"/>
    <w:rsid w:val="00640B85"/>
    <w:rsid w:val="006417D3"/>
    <w:rsid w:val="00641C36"/>
    <w:rsid w:val="00642253"/>
    <w:rsid w:val="006423F3"/>
    <w:rsid w:val="00642AEA"/>
    <w:rsid w:val="00642BF4"/>
    <w:rsid w:val="00643194"/>
    <w:rsid w:val="006431C0"/>
    <w:rsid w:val="00643A62"/>
    <w:rsid w:val="00643C1D"/>
    <w:rsid w:val="00643E89"/>
    <w:rsid w:val="00644226"/>
    <w:rsid w:val="00644D0C"/>
    <w:rsid w:val="0064505D"/>
    <w:rsid w:val="00645064"/>
    <w:rsid w:val="00645428"/>
    <w:rsid w:val="00645744"/>
    <w:rsid w:val="00645DAC"/>
    <w:rsid w:val="00646806"/>
    <w:rsid w:val="00647E4A"/>
    <w:rsid w:val="006502FA"/>
    <w:rsid w:val="006503EC"/>
    <w:rsid w:val="00650494"/>
    <w:rsid w:val="006509EE"/>
    <w:rsid w:val="00650C48"/>
    <w:rsid w:val="00651212"/>
    <w:rsid w:val="006525A6"/>
    <w:rsid w:val="006532E0"/>
    <w:rsid w:val="00654140"/>
    <w:rsid w:val="00657290"/>
    <w:rsid w:val="006575F8"/>
    <w:rsid w:val="00657D29"/>
    <w:rsid w:val="00657DA3"/>
    <w:rsid w:val="00657E64"/>
    <w:rsid w:val="006616D6"/>
    <w:rsid w:val="0066170A"/>
    <w:rsid w:val="00662473"/>
    <w:rsid w:val="00663C92"/>
    <w:rsid w:val="00663CB2"/>
    <w:rsid w:val="006640B0"/>
    <w:rsid w:val="006646C0"/>
    <w:rsid w:val="0066476E"/>
    <w:rsid w:val="00665A21"/>
    <w:rsid w:val="0066684D"/>
    <w:rsid w:val="00666DA8"/>
    <w:rsid w:val="00667258"/>
    <w:rsid w:val="00667304"/>
    <w:rsid w:val="00667823"/>
    <w:rsid w:val="00667EEA"/>
    <w:rsid w:val="00670023"/>
    <w:rsid w:val="00670164"/>
    <w:rsid w:val="006706AD"/>
    <w:rsid w:val="006709D8"/>
    <w:rsid w:val="0067334C"/>
    <w:rsid w:val="0067485E"/>
    <w:rsid w:val="00676E95"/>
    <w:rsid w:val="00677051"/>
    <w:rsid w:val="0067761F"/>
    <w:rsid w:val="00677C07"/>
    <w:rsid w:val="00680606"/>
    <w:rsid w:val="00681074"/>
    <w:rsid w:val="0068113A"/>
    <w:rsid w:val="00681434"/>
    <w:rsid w:val="006815F6"/>
    <w:rsid w:val="006821EC"/>
    <w:rsid w:val="00682284"/>
    <w:rsid w:val="006823F3"/>
    <w:rsid w:val="00682AE0"/>
    <w:rsid w:val="0068451B"/>
    <w:rsid w:val="00684B26"/>
    <w:rsid w:val="00685115"/>
    <w:rsid w:val="0068546C"/>
    <w:rsid w:val="00685794"/>
    <w:rsid w:val="006857B2"/>
    <w:rsid w:val="00685846"/>
    <w:rsid w:val="00685E1D"/>
    <w:rsid w:val="00685ECA"/>
    <w:rsid w:val="006860B9"/>
    <w:rsid w:val="00687A5C"/>
    <w:rsid w:val="00690FB1"/>
    <w:rsid w:val="00691193"/>
    <w:rsid w:val="0069126A"/>
    <w:rsid w:val="00691CA6"/>
    <w:rsid w:val="0069467E"/>
    <w:rsid w:val="00694A3C"/>
    <w:rsid w:val="00695835"/>
    <w:rsid w:val="00696125"/>
    <w:rsid w:val="00696628"/>
    <w:rsid w:val="006968EE"/>
    <w:rsid w:val="00696F84"/>
    <w:rsid w:val="006A0391"/>
    <w:rsid w:val="006A04A6"/>
    <w:rsid w:val="006A1542"/>
    <w:rsid w:val="006A1948"/>
    <w:rsid w:val="006A1ADC"/>
    <w:rsid w:val="006A22D8"/>
    <w:rsid w:val="006A2703"/>
    <w:rsid w:val="006A2D00"/>
    <w:rsid w:val="006A34F0"/>
    <w:rsid w:val="006A3576"/>
    <w:rsid w:val="006A3605"/>
    <w:rsid w:val="006A4218"/>
    <w:rsid w:val="006A433F"/>
    <w:rsid w:val="006A4778"/>
    <w:rsid w:val="006A4AB3"/>
    <w:rsid w:val="006A500A"/>
    <w:rsid w:val="006A55DE"/>
    <w:rsid w:val="006A57F0"/>
    <w:rsid w:val="006A57F8"/>
    <w:rsid w:val="006A59BF"/>
    <w:rsid w:val="006A6493"/>
    <w:rsid w:val="006A64D0"/>
    <w:rsid w:val="006A7EBA"/>
    <w:rsid w:val="006B0244"/>
    <w:rsid w:val="006B04D6"/>
    <w:rsid w:val="006B11F8"/>
    <w:rsid w:val="006B15A3"/>
    <w:rsid w:val="006B18B9"/>
    <w:rsid w:val="006B1A04"/>
    <w:rsid w:val="006B2040"/>
    <w:rsid w:val="006B2866"/>
    <w:rsid w:val="006B4044"/>
    <w:rsid w:val="006B431D"/>
    <w:rsid w:val="006B45AD"/>
    <w:rsid w:val="006B4B36"/>
    <w:rsid w:val="006B5065"/>
    <w:rsid w:val="006B5792"/>
    <w:rsid w:val="006B5982"/>
    <w:rsid w:val="006B5E8F"/>
    <w:rsid w:val="006B67BF"/>
    <w:rsid w:val="006B6939"/>
    <w:rsid w:val="006B730C"/>
    <w:rsid w:val="006B74C8"/>
    <w:rsid w:val="006B74D6"/>
    <w:rsid w:val="006C07C8"/>
    <w:rsid w:val="006C189F"/>
    <w:rsid w:val="006C1B0B"/>
    <w:rsid w:val="006C22EF"/>
    <w:rsid w:val="006C2450"/>
    <w:rsid w:val="006C2A21"/>
    <w:rsid w:val="006C3053"/>
    <w:rsid w:val="006C33F4"/>
    <w:rsid w:val="006C406C"/>
    <w:rsid w:val="006C4A97"/>
    <w:rsid w:val="006C5529"/>
    <w:rsid w:val="006C55F2"/>
    <w:rsid w:val="006C59C5"/>
    <w:rsid w:val="006C5DA9"/>
    <w:rsid w:val="006C6A7D"/>
    <w:rsid w:val="006C7135"/>
    <w:rsid w:val="006C74A6"/>
    <w:rsid w:val="006C78B8"/>
    <w:rsid w:val="006C7C80"/>
    <w:rsid w:val="006D0030"/>
    <w:rsid w:val="006D22E6"/>
    <w:rsid w:val="006D2520"/>
    <w:rsid w:val="006D2A53"/>
    <w:rsid w:val="006D2E2D"/>
    <w:rsid w:val="006D386B"/>
    <w:rsid w:val="006D3909"/>
    <w:rsid w:val="006D3F43"/>
    <w:rsid w:val="006D46A3"/>
    <w:rsid w:val="006D4727"/>
    <w:rsid w:val="006D48CE"/>
    <w:rsid w:val="006D4CBC"/>
    <w:rsid w:val="006D57C8"/>
    <w:rsid w:val="006D58C0"/>
    <w:rsid w:val="006D5EB9"/>
    <w:rsid w:val="006D61C1"/>
    <w:rsid w:val="006D7691"/>
    <w:rsid w:val="006E0223"/>
    <w:rsid w:val="006E0240"/>
    <w:rsid w:val="006E0596"/>
    <w:rsid w:val="006E0670"/>
    <w:rsid w:val="006E0728"/>
    <w:rsid w:val="006E137A"/>
    <w:rsid w:val="006E13D6"/>
    <w:rsid w:val="006E159E"/>
    <w:rsid w:val="006E1FAA"/>
    <w:rsid w:val="006E208D"/>
    <w:rsid w:val="006E20E3"/>
    <w:rsid w:val="006E230D"/>
    <w:rsid w:val="006E29C6"/>
    <w:rsid w:val="006E2DDB"/>
    <w:rsid w:val="006E3A37"/>
    <w:rsid w:val="006E3F93"/>
    <w:rsid w:val="006E4650"/>
    <w:rsid w:val="006E505A"/>
    <w:rsid w:val="006E6EED"/>
    <w:rsid w:val="006E7096"/>
    <w:rsid w:val="006E70E0"/>
    <w:rsid w:val="006E7249"/>
    <w:rsid w:val="006E74EA"/>
    <w:rsid w:val="006E760C"/>
    <w:rsid w:val="006E7767"/>
    <w:rsid w:val="006E7CE2"/>
    <w:rsid w:val="006F0481"/>
    <w:rsid w:val="006F096E"/>
    <w:rsid w:val="006F1430"/>
    <w:rsid w:val="006F1888"/>
    <w:rsid w:val="006F1DE1"/>
    <w:rsid w:val="006F21C5"/>
    <w:rsid w:val="006F32FC"/>
    <w:rsid w:val="006F4377"/>
    <w:rsid w:val="006F4709"/>
    <w:rsid w:val="006F543E"/>
    <w:rsid w:val="006F5FBA"/>
    <w:rsid w:val="006F6249"/>
    <w:rsid w:val="006F67AF"/>
    <w:rsid w:val="006F68CE"/>
    <w:rsid w:val="006F6FCB"/>
    <w:rsid w:val="006F745E"/>
    <w:rsid w:val="006F7AB9"/>
    <w:rsid w:val="006F7F4E"/>
    <w:rsid w:val="007001E6"/>
    <w:rsid w:val="0070026F"/>
    <w:rsid w:val="007003A4"/>
    <w:rsid w:val="00700798"/>
    <w:rsid w:val="007012B4"/>
    <w:rsid w:val="00702346"/>
    <w:rsid w:val="00703307"/>
    <w:rsid w:val="0070343D"/>
    <w:rsid w:val="00703813"/>
    <w:rsid w:val="00704412"/>
    <w:rsid w:val="0070470A"/>
    <w:rsid w:val="0070492A"/>
    <w:rsid w:val="00705633"/>
    <w:rsid w:val="0070564B"/>
    <w:rsid w:val="0070570A"/>
    <w:rsid w:val="00705FF0"/>
    <w:rsid w:val="00706087"/>
    <w:rsid w:val="0070626E"/>
    <w:rsid w:val="007066D1"/>
    <w:rsid w:val="007068EB"/>
    <w:rsid w:val="00706A8C"/>
    <w:rsid w:val="00706EEF"/>
    <w:rsid w:val="007074D0"/>
    <w:rsid w:val="00707623"/>
    <w:rsid w:val="007077A7"/>
    <w:rsid w:val="00707B33"/>
    <w:rsid w:val="007107B2"/>
    <w:rsid w:val="007109B6"/>
    <w:rsid w:val="007109C3"/>
    <w:rsid w:val="00710A6E"/>
    <w:rsid w:val="00710B6F"/>
    <w:rsid w:val="00710FCE"/>
    <w:rsid w:val="00711240"/>
    <w:rsid w:val="007113C6"/>
    <w:rsid w:val="00711B15"/>
    <w:rsid w:val="00711C89"/>
    <w:rsid w:val="00711D61"/>
    <w:rsid w:val="00712ABD"/>
    <w:rsid w:val="00712B5A"/>
    <w:rsid w:val="007135CD"/>
    <w:rsid w:val="007136C5"/>
    <w:rsid w:val="00713A8E"/>
    <w:rsid w:val="007140A7"/>
    <w:rsid w:val="007141F7"/>
    <w:rsid w:val="007145CB"/>
    <w:rsid w:val="00714678"/>
    <w:rsid w:val="00714D57"/>
    <w:rsid w:val="007157E3"/>
    <w:rsid w:val="00716BBF"/>
    <w:rsid w:val="00716F27"/>
    <w:rsid w:val="00716F32"/>
    <w:rsid w:val="007172CE"/>
    <w:rsid w:val="00717A7B"/>
    <w:rsid w:val="00720565"/>
    <w:rsid w:val="0072285A"/>
    <w:rsid w:val="00722CF8"/>
    <w:rsid w:val="007240D1"/>
    <w:rsid w:val="00724984"/>
    <w:rsid w:val="007249DB"/>
    <w:rsid w:val="007250ED"/>
    <w:rsid w:val="007254D7"/>
    <w:rsid w:val="00726225"/>
    <w:rsid w:val="00726469"/>
    <w:rsid w:val="0072759D"/>
    <w:rsid w:val="00727937"/>
    <w:rsid w:val="007306A6"/>
    <w:rsid w:val="00730785"/>
    <w:rsid w:val="00730D0D"/>
    <w:rsid w:val="00731628"/>
    <w:rsid w:val="0073167B"/>
    <w:rsid w:val="00731E20"/>
    <w:rsid w:val="00733867"/>
    <w:rsid w:val="00734003"/>
    <w:rsid w:val="007340F6"/>
    <w:rsid w:val="0073582F"/>
    <w:rsid w:val="00735A25"/>
    <w:rsid w:val="00735C86"/>
    <w:rsid w:val="0073654C"/>
    <w:rsid w:val="00736DAC"/>
    <w:rsid w:val="00736E0A"/>
    <w:rsid w:val="00737022"/>
    <w:rsid w:val="00737190"/>
    <w:rsid w:val="00737C75"/>
    <w:rsid w:val="007408FB"/>
    <w:rsid w:val="00741F28"/>
    <w:rsid w:val="00741FBA"/>
    <w:rsid w:val="0074219C"/>
    <w:rsid w:val="007443D5"/>
    <w:rsid w:val="007451E6"/>
    <w:rsid w:val="00745DB1"/>
    <w:rsid w:val="00746008"/>
    <w:rsid w:val="00746287"/>
    <w:rsid w:val="00747CC8"/>
    <w:rsid w:val="007501AC"/>
    <w:rsid w:val="0075029A"/>
    <w:rsid w:val="00750377"/>
    <w:rsid w:val="00751B95"/>
    <w:rsid w:val="00751DC3"/>
    <w:rsid w:val="007524D4"/>
    <w:rsid w:val="00753603"/>
    <w:rsid w:val="007541F7"/>
    <w:rsid w:val="00754614"/>
    <w:rsid w:val="00754A70"/>
    <w:rsid w:val="00754ABD"/>
    <w:rsid w:val="0075517C"/>
    <w:rsid w:val="007562E9"/>
    <w:rsid w:val="0075764B"/>
    <w:rsid w:val="00760A52"/>
    <w:rsid w:val="00762342"/>
    <w:rsid w:val="00762385"/>
    <w:rsid w:val="007633D4"/>
    <w:rsid w:val="007636CD"/>
    <w:rsid w:val="00763BA4"/>
    <w:rsid w:val="007647DE"/>
    <w:rsid w:val="00764D12"/>
    <w:rsid w:val="00764D78"/>
    <w:rsid w:val="00764F48"/>
    <w:rsid w:val="00765096"/>
    <w:rsid w:val="00765356"/>
    <w:rsid w:val="00765856"/>
    <w:rsid w:val="00765D7A"/>
    <w:rsid w:val="00765EFF"/>
    <w:rsid w:val="00766E53"/>
    <w:rsid w:val="00767BF4"/>
    <w:rsid w:val="0077021D"/>
    <w:rsid w:val="00770270"/>
    <w:rsid w:val="00770A8B"/>
    <w:rsid w:val="007723FE"/>
    <w:rsid w:val="007737AE"/>
    <w:rsid w:val="00773EB0"/>
    <w:rsid w:val="00775155"/>
    <w:rsid w:val="00775406"/>
    <w:rsid w:val="00775DC0"/>
    <w:rsid w:val="00777299"/>
    <w:rsid w:val="00777A4B"/>
    <w:rsid w:val="00780308"/>
    <w:rsid w:val="00780642"/>
    <w:rsid w:val="007809C0"/>
    <w:rsid w:val="007811FB"/>
    <w:rsid w:val="0078199A"/>
    <w:rsid w:val="007821B3"/>
    <w:rsid w:val="007826EE"/>
    <w:rsid w:val="00782A72"/>
    <w:rsid w:val="00782B05"/>
    <w:rsid w:val="00782B0C"/>
    <w:rsid w:val="007844EF"/>
    <w:rsid w:val="00784A47"/>
    <w:rsid w:val="00784DAC"/>
    <w:rsid w:val="00785993"/>
    <w:rsid w:val="007862D9"/>
    <w:rsid w:val="007869A4"/>
    <w:rsid w:val="007876AC"/>
    <w:rsid w:val="007879F0"/>
    <w:rsid w:val="00787DFF"/>
    <w:rsid w:val="00787EB2"/>
    <w:rsid w:val="007916B2"/>
    <w:rsid w:val="0079290E"/>
    <w:rsid w:val="0079334F"/>
    <w:rsid w:val="007935DA"/>
    <w:rsid w:val="00793B5E"/>
    <w:rsid w:val="00794063"/>
    <w:rsid w:val="00794379"/>
    <w:rsid w:val="00795D19"/>
    <w:rsid w:val="00796270"/>
    <w:rsid w:val="00796628"/>
    <w:rsid w:val="007968BF"/>
    <w:rsid w:val="007971F0"/>
    <w:rsid w:val="007976E7"/>
    <w:rsid w:val="007A0DCD"/>
    <w:rsid w:val="007A1262"/>
    <w:rsid w:val="007A18E9"/>
    <w:rsid w:val="007A1D96"/>
    <w:rsid w:val="007A2CC3"/>
    <w:rsid w:val="007A304D"/>
    <w:rsid w:val="007A342E"/>
    <w:rsid w:val="007A3876"/>
    <w:rsid w:val="007A39E9"/>
    <w:rsid w:val="007A3D77"/>
    <w:rsid w:val="007A3F3B"/>
    <w:rsid w:val="007A4103"/>
    <w:rsid w:val="007A4417"/>
    <w:rsid w:val="007A4AF0"/>
    <w:rsid w:val="007A4DE1"/>
    <w:rsid w:val="007A77D9"/>
    <w:rsid w:val="007A79C3"/>
    <w:rsid w:val="007A7DEE"/>
    <w:rsid w:val="007B0031"/>
    <w:rsid w:val="007B18C6"/>
    <w:rsid w:val="007B1949"/>
    <w:rsid w:val="007B1BF8"/>
    <w:rsid w:val="007B2348"/>
    <w:rsid w:val="007B2E87"/>
    <w:rsid w:val="007B3A44"/>
    <w:rsid w:val="007B4446"/>
    <w:rsid w:val="007B4AA3"/>
    <w:rsid w:val="007B54D8"/>
    <w:rsid w:val="007B6CA4"/>
    <w:rsid w:val="007B6E98"/>
    <w:rsid w:val="007B6ED6"/>
    <w:rsid w:val="007B70D4"/>
    <w:rsid w:val="007B741F"/>
    <w:rsid w:val="007B7C13"/>
    <w:rsid w:val="007B7FD8"/>
    <w:rsid w:val="007C0302"/>
    <w:rsid w:val="007C0EFE"/>
    <w:rsid w:val="007C10A1"/>
    <w:rsid w:val="007C1398"/>
    <w:rsid w:val="007C1ABC"/>
    <w:rsid w:val="007C1C89"/>
    <w:rsid w:val="007C1D2A"/>
    <w:rsid w:val="007C322C"/>
    <w:rsid w:val="007C3333"/>
    <w:rsid w:val="007C33E9"/>
    <w:rsid w:val="007C38BC"/>
    <w:rsid w:val="007C39E9"/>
    <w:rsid w:val="007C483A"/>
    <w:rsid w:val="007C4B37"/>
    <w:rsid w:val="007C4BB5"/>
    <w:rsid w:val="007C5399"/>
    <w:rsid w:val="007C5501"/>
    <w:rsid w:val="007C563B"/>
    <w:rsid w:val="007C580B"/>
    <w:rsid w:val="007C5996"/>
    <w:rsid w:val="007C61F9"/>
    <w:rsid w:val="007C6EFA"/>
    <w:rsid w:val="007C715D"/>
    <w:rsid w:val="007C7667"/>
    <w:rsid w:val="007D024D"/>
    <w:rsid w:val="007D03AA"/>
    <w:rsid w:val="007D0EC2"/>
    <w:rsid w:val="007D15C3"/>
    <w:rsid w:val="007D1662"/>
    <w:rsid w:val="007D18EC"/>
    <w:rsid w:val="007D24F1"/>
    <w:rsid w:val="007D2B97"/>
    <w:rsid w:val="007D452B"/>
    <w:rsid w:val="007D4A47"/>
    <w:rsid w:val="007D72B5"/>
    <w:rsid w:val="007D7C8A"/>
    <w:rsid w:val="007E096A"/>
    <w:rsid w:val="007E106A"/>
    <w:rsid w:val="007E16A7"/>
    <w:rsid w:val="007E19AE"/>
    <w:rsid w:val="007E1BEF"/>
    <w:rsid w:val="007E24FB"/>
    <w:rsid w:val="007E2529"/>
    <w:rsid w:val="007E32E1"/>
    <w:rsid w:val="007E3311"/>
    <w:rsid w:val="007E38A0"/>
    <w:rsid w:val="007E4089"/>
    <w:rsid w:val="007E622B"/>
    <w:rsid w:val="007F08B6"/>
    <w:rsid w:val="007F19FA"/>
    <w:rsid w:val="007F1BB6"/>
    <w:rsid w:val="007F2987"/>
    <w:rsid w:val="007F2D04"/>
    <w:rsid w:val="007F3C34"/>
    <w:rsid w:val="007F3D2A"/>
    <w:rsid w:val="007F4023"/>
    <w:rsid w:val="007F4A6A"/>
    <w:rsid w:val="007F5C61"/>
    <w:rsid w:val="007F6499"/>
    <w:rsid w:val="007F6597"/>
    <w:rsid w:val="007F65F6"/>
    <w:rsid w:val="0080167F"/>
    <w:rsid w:val="0080196F"/>
    <w:rsid w:val="00801EA5"/>
    <w:rsid w:val="00801F80"/>
    <w:rsid w:val="00802232"/>
    <w:rsid w:val="0080233D"/>
    <w:rsid w:val="0080241C"/>
    <w:rsid w:val="0080295D"/>
    <w:rsid w:val="00802FA5"/>
    <w:rsid w:val="008036F8"/>
    <w:rsid w:val="00803BE6"/>
    <w:rsid w:val="00803DEA"/>
    <w:rsid w:val="00804383"/>
    <w:rsid w:val="008051F5"/>
    <w:rsid w:val="00805AAA"/>
    <w:rsid w:val="0080732D"/>
    <w:rsid w:val="00807850"/>
    <w:rsid w:val="00810414"/>
    <w:rsid w:val="00810888"/>
    <w:rsid w:val="0081096C"/>
    <w:rsid w:val="00810B5D"/>
    <w:rsid w:val="008119A2"/>
    <w:rsid w:val="00812FDE"/>
    <w:rsid w:val="008135EE"/>
    <w:rsid w:val="00813D4F"/>
    <w:rsid w:val="00814A3B"/>
    <w:rsid w:val="00814BA2"/>
    <w:rsid w:val="00815102"/>
    <w:rsid w:val="008156F8"/>
    <w:rsid w:val="00815D62"/>
    <w:rsid w:val="0081676A"/>
    <w:rsid w:val="0082161C"/>
    <w:rsid w:val="0082382A"/>
    <w:rsid w:val="00823EF9"/>
    <w:rsid w:val="00823F7A"/>
    <w:rsid w:val="00824B3E"/>
    <w:rsid w:val="00824C92"/>
    <w:rsid w:val="00825197"/>
    <w:rsid w:val="008264B2"/>
    <w:rsid w:val="008270DA"/>
    <w:rsid w:val="008272E9"/>
    <w:rsid w:val="0082742B"/>
    <w:rsid w:val="00827A45"/>
    <w:rsid w:val="00827ACF"/>
    <w:rsid w:val="0083048B"/>
    <w:rsid w:val="008304B6"/>
    <w:rsid w:val="00830948"/>
    <w:rsid w:val="00830D8B"/>
    <w:rsid w:val="00830E51"/>
    <w:rsid w:val="008333F1"/>
    <w:rsid w:val="00833690"/>
    <w:rsid w:val="00834500"/>
    <w:rsid w:val="00834570"/>
    <w:rsid w:val="00834620"/>
    <w:rsid w:val="00834BA2"/>
    <w:rsid w:val="008357FB"/>
    <w:rsid w:val="0083797D"/>
    <w:rsid w:val="00840502"/>
    <w:rsid w:val="0084076B"/>
    <w:rsid w:val="00840CEA"/>
    <w:rsid w:val="00840DF1"/>
    <w:rsid w:val="00841F19"/>
    <w:rsid w:val="00842CA5"/>
    <w:rsid w:val="00842F84"/>
    <w:rsid w:val="0084322A"/>
    <w:rsid w:val="00844154"/>
    <w:rsid w:val="00850237"/>
    <w:rsid w:val="008503B4"/>
    <w:rsid w:val="008510BD"/>
    <w:rsid w:val="00851142"/>
    <w:rsid w:val="00851BE1"/>
    <w:rsid w:val="00851DBD"/>
    <w:rsid w:val="00851E19"/>
    <w:rsid w:val="008525A2"/>
    <w:rsid w:val="00853434"/>
    <w:rsid w:val="00854898"/>
    <w:rsid w:val="0085521D"/>
    <w:rsid w:val="008569A6"/>
    <w:rsid w:val="008569FE"/>
    <w:rsid w:val="008572E1"/>
    <w:rsid w:val="00857817"/>
    <w:rsid w:val="008578B8"/>
    <w:rsid w:val="008608F1"/>
    <w:rsid w:val="00860A23"/>
    <w:rsid w:val="00861401"/>
    <w:rsid w:val="00861EFE"/>
    <w:rsid w:val="00862DE0"/>
    <w:rsid w:val="008636A1"/>
    <w:rsid w:val="00863800"/>
    <w:rsid w:val="00863BE9"/>
    <w:rsid w:val="00863C13"/>
    <w:rsid w:val="008644CC"/>
    <w:rsid w:val="008652D5"/>
    <w:rsid w:val="00866815"/>
    <w:rsid w:val="0086698D"/>
    <w:rsid w:val="00866A8A"/>
    <w:rsid w:val="00867954"/>
    <w:rsid w:val="00870CA9"/>
    <w:rsid w:val="00871E48"/>
    <w:rsid w:val="00872A3A"/>
    <w:rsid w:val="00873219"/>
    <w:rsid w:val="0087381B"/>
    <w:rsid w:val="0087436D"/>
    <w:rsid w:val="008744BE"/>
    <w:rsid w:val="008748CF"/>
    <w:rsid w:val="00874BFE"/>
    <w:rsid w:val="00875490"/>
    <w:rsid w:val="008771FC"/>
    <w:rsid w:val="00877A33"/>
    <w:rsid w:val="00880A57"/>
    <w:rsid w:val="00882647"/>
    <w:rsid w:val="00882B57"/>
    <w:rsid w:val="00882EED"/>
    <w:rsid w:val="008836B4"/>
    <w:rsid w:val="00883B0F"/>
    <w:rsid w:val="00884688"/>
    <w:rsid w:val="008856D2"/>
    <w:rsid w:val="008859FE"/>
    <w:rsid w:val="008861A9"/>
    <w:rsid w:val="00887AE5"/>
    <w:rsid w:val="00890EBA"/>
    <w:rsid w:val="00890FD6"/>
    <w:rsid w:val="00893BF9"/>
    <w:rsid w:val="00893E22"/>
    <w:rsid w:val="00893FBC"/>
    <w:rsid w:val="008941A5"/>
    <w:rsid w:val="00894323"/>
    <w:rsid w:val="008944D9"/>
    <w:rsid w:val="00894B14"/>
    <w:rsid w:val="00894DC3"/>
    <w:rsid w:val="008954A5"/>
    <w:rsid w:val="00895C96"/>
    <w:rsid w:val="00895F2A"/>
    <w:rsid w:val="00895F56"/>
    <w:rsid w:val="00896269"/>
    <w:rsid w:val="00896A63"/>
    <w:rsid w:val="00896CF0"/>
    <w:rsid w:val="008A01AC"/>
    <w:rsid w:val="008A0479"/>
    <w:rsid w:val="008A0C6F"/>
    <w:rsid w:val="008A0CE1"/>
    <w:rsid w:val="008A1358"/>
    <w:rsid w:val="008A1C64"/>
    <w:rsid w:val="008A25C0"/>
    <w:rsid w:val="008A2672"/>
    <w:rsid w:val="008A2730"/>
    <w:rsid w:val="008A354C"/>
    <w:rsid w:val="008A39A3"/>
    <w:rsid w:val="008A3A04"/>
    <w:rsid w:val="008A46CB"/>
    <w:rsid w:val="008A4856"/>
    <w:rsid w:val="008A4AE6"/>
    <w:rsid w:val="008A4E20"/>
    <w:rsid w:val="008A4E64"/>
    <w:rsid w:val="008A4F50"/>
    <w:rsid w:val="008A5C45"/>
    <w:rsid w:val="008A65A1"/>
    <w:rsid w:val="008A6939"/>
    <w:rsid w:val="008A7B00"/>
    <w:rsid w:val="008B050D"/>
    <w:rsid w:val="008B1B4C"/>
    <w:rsid w:val="008B29BE"/>
    <w:rsid w:val="008B414A"/>
    <w:rsid w:val="008B418B"/>
    <w:rsid w:val="008B480F"/>
    <w:rsid w:val="008B4D64"/>
    <w:rsid w:val="008B6221"/>
    <w:rsid w:val="008B646B"/>
    <w:rsid w:val="008B68F7"/>
    <w:rsid w:val="008B6D84"/>
    <w:rsid w:val="008C030D"/>
    <w:rsid w:val="008C0D91"/>
    <w:rsid w:val="008C1AB7"/>
    <w:rsid w:val="008C1D85"/>
    <w:rsid w:val="008C1FF7"/>
    <w:rsid w:val="008C21E1"/>
    <w:rsid w:val="008C248F"/>
    <w:rsid w:val="008C31A8"/>
    <w:rsid w:val="008C3E09"/>
    <w:rsid w:val="008C50C8"/>
    <w:rsid w:val="008C5341"/>
    <w:rsid w:val="008C550D"/>
    <w:rsid w:val="008C57AF"/>
    <w:rsid w:val="008C5A5D"/>
    <w:rsid w:val="008C6414"/>
    <w:rsid w:val="008C666E"/>
    <w:rsid w:val="008C6853"/>
    <w:rsid w:val="008C69BA"/>
    <w:rsid w:val="008C6C90"/>
    <w:rsid w:val="008C6E6C"/>
    <w:rsid w:val="008C6FF7"/>
    <w:rsid w:val="008C728F"/>
    <w:rsid w:val="008C7B9B"/>
    <w:rsid w:val="008D0AE3"/>
    <w:rsid w:val="008D0C39"/>
    <w:rsid w:val="008D0C58"/>
    <w:rsid w:val="008D1C03"/>
    <w:rsid w:val="008D1C52"/>
    <w:rsid w:val="008D2779"/>
    <w:rsid w:val="008D4BF3"/>
    <w:rsid w:val="008D580B"/>
    <w:rsid w:val="008D5EFF"/>
    <w:rsid w:val="008D6C9D"/>
    <w:rsid w:val="008D6CA5"/>
    <w:rsid w:val="008D780A"/>
    <w:rsid w:val="008D788E"/>
    <w:rsid w:val="008D7BC3"/>
    <w:rsid w:val="008E087C"/>
    <w:rsid w:val="008E1199"/>
    <w:rsid w:val="008E1FB8"/>
    <w:rsid w:val="008E2547"/>
    <w:rsid w:val="008E3A7A"/>
    <w:rsid w:val="008E4408"/>
    <w:rsid w:val="008E473E"/>
    <w:rsid w:val="008E48F7"/>
    <w:rsid w:val="008E4E67"/>
    <w:rsid w:val="008E5193"/>
    <w:rsid w:val="008E60CB"/>
    <w:rsid w:val="008E6A6D"/>
    <w:rsid w:val="008F0756"/>
    <w:rsid w:val="008F0DD8"/>
    <w:rsid w:val="008F1864"/>
    <w:rsid w:val="008F3F0B"/>
    <w:rsid w:val="008F5BDF"/>
    <w:rsid w:val="008F5F45"/>
    <w:rsid w:val="008F62CE"/>
    <w:rsid w:val="008F681A"/>
    <w:rsid w:val="008F6A43"/>
    <w:rsid w:val="008F6D9A"/>
    <w:rsid w:val="008F7A17"/>
    <w:rsid w:val="00900015"/>
    <w:rsid w:val="009008BA"/>
    <w:rsid w:val="00900B04"/>
    <w:rsid w:val="009017CD"/>
    <w:rsid w:val="00901A0D"/>
    <w:rsid w:val="00903498"/>
    <w:rsid w:val="00904AC7"/>
    <w:rsid w:val="00904B2E"/>
    <w:rsid w:val="00904CCD"/>
    <w:rsid w:val="009055BE"/>
    <w:rsid w:val="00905A7C"/>
    <w:rsid w:val="00905B36"/>
    <w:rsid w:val="00905D96"/>
    <w:rsid w:val="0090670B"/>
    <w:rsid w:val="00906C2A"/>
    <w:rsid w:val="00910802"/>
    <w:rsid w:val="00911CFC"/>
    <w:rsid w:val="00912463"/>
    <w:rsid w:val="0091363B"/>
    <w:rsid w:val="00913DA9"/>
    <w:rsid w:val="00913E79"/>
    <w:rsid w:val="009140A2"/>
    <w:rsid w:val="009149CE"/>
    <w:rsid w:val="00914C68"/>
    <w:rsid w:val="00914DE9"/>
    <w:rsid w:val="00914F61"/>
    <w:rsid w:val="0091533A"/>
    <w:rsid w:val="00915A5E"/>
    <w:rsid w:val="00915D42"/>
    <w:rsid w:val="00916A42"/>
    <w:rsid w:val="00917106"/>
    <w:rsid w:val="00917216"/>
    <w:rsid w:val="00917454"/>
    <w:rsid w:val="0091797D"/>
    <w:rsid w:val="00917D91"/>
    <w:rsid w:val="009204B4"/>
    <w:rsid w:val="00920645"/>
    <w:rsid w:val="0092088C"/>
    <w:rsid w:val="00921AF7"/>
    <w:rsid w:val="00921BF3"/>
    <w:rsid w:val="00921CA6"/>
    <w:rsid w:val="00922188"/>
    <w:rsid w:val="00922512"/>
    <w:rsid w:val="0092325A"/>
    <w:rsid w:val="00923640"/>
    <w:rsid w:val="009238D8"/>
    <w:rsid w:val="00923F0F"/>
    <w:rsid w:val="009245C2"/>
    <w:rsid w:val="009249BE"/>
    <w:rsid w:val="00924ADC"/>
    <w:rsid w:val="00925277"/>
    <w:rsid w:val="0092554C"/>
    <w:rsid w:val="009256BF"/>
    <w:rsid w:val="009258D3"/>
    <w:rsid w:val="00926A61"/>
    <w:rsid w:val="00930C54"/>
    <w:rsid w:val="0093118F"/>
    <w:rsid w:val="0093164D"/>
    <w:rsid w:val="00932C6B"/>
    <w:rsid w:val="00933244"/>
    <w:rsid w:val="009358B8"/>
    <w:rsid w:val="009359D8"/>
    <w:rsid w:val="00935AA7"/>
    <w:rsid w:val="00935C15"/>
    <w:rsid w:val="00935E33"/>
    <w:rsid w:val="00936515"/>
    <w:rsid w:val="009365F8"/>
    <w:rsid w:val="00936605"/>
    <w:rsid w:val="00936B77"/>
    <w:rsid w:val="00937D5A"/>
    <w:rsid w:val="00940024"/>
    <w:rsid w:val="00940258"/>
    <w:rsid w:val="00940447"/>
    <w:rsid w:val="009404F3"/>
    <w:rsid w:val="0094060E"/>
    <w:rsid w:val="00940D39"/>
    <w:rsid w:val="0094132D"/>
    <w:rsid w:val="00942A48"/>
    <w:rsid w:val="00943CE9"/>
    <w:rsid w:val="00943E00"/>
    <w:rsid w:val="0094486A"/>
    <w:rsid w:val="00944FDF"/>
    <w:rsid w:val="00945043"/>
    <w:rsid w:val="009459C3"/>
    <w:rsid w:val="00945B3F"/>
    <w:rsid w:val="009463F8"/>
    <w:rsid w:val="00947EC8"/>
    <w:rsid w:val="00950925"/>
    <w:rsid w:val="00950A03"/>
    <w:rsid w:val="0095198B"/>
    <w:rsid w:val="009519EB"/>
    <w:rsid w:val="00951E25"/>
    <w:rsid w:val="009525AD"/>
    <w:rsid w:val="00954246"/>
    <w:rsid w:val="00955064"/>
    <w:rsid w:val="00955676"/>
    <w:rsid w:val="00955858"/>
    <w:rsid w:val="00955FA6"/>
    <w:rsid w:val="00956006"/>
    <w:rsid w:val="00956840"/>
    <w:rsid w:val="009571D7"/>
    <w:rsid w:val="00957912"/>
    <w:rsid w:val="00960A20"/>
    <w:rsid w:val="00960E22"/>
    <w:rsid w:val="0096101D"/>
    <w:rsid w:val="009617F0"/>
    <w:rsid w:val="00961C5F"/>
    <w:rsid w:val="00961D72"/>
    <w:rsid w:val="0096272A"/>
    <w:rsid w:val="009637A3"/>
    <w:rsid w:val="00965267"/>
    <w:rsid w:val="00965370"/>
    <w:rsid w:val="00965492"/>
    <w:rsid w:val="009657A2"/>
    <w:rsid w:val="009659DB"/>
    <w:rsid w:val="00965F68"/>
    <w:rsid w:val="00966109"/>
    <w:rsid w:val="009669A2"/>
    <w:rsid w:val="00966C39"/>
    <w:rsid w:val="0097004B"/>
    <w:rsid w:val="0097092C"/>
    <w:rsid w:val="00970AEC"/>
    <w:rsid w:val="00970C2C"/>
    <w:rsid w:val="00971909"/>
    <w:rsid w:val="00972665"/>
    <w:rsid w:val="00972ABB"/>
    <w:rsid w:val="0097312A"/>
    <w:rsid w:val="00973B08"/>
    <w:rsid w:val="0097426F"/>
    <w:rsid w:val="00974D5C"/>
    <w:rsid w:val="009753C6"/>
    <w:rsid w:val="00975952"/>
    <w:rsid w:val="00975C0C"/>
    <w:rsid w:val="00975DD8"/>
    <w:rsid w:val="00975F68"/>
    <w:rsid w:val="00976DE1"/>
    <w:rsid w:val="00977273"/>
    <w:rsid w:val="00977422"/>
    <w:rsid w:val="009774D3"/>
    <w:rsid w:val="00977862"/>
    <w:rsid w:val="0098008E"/>
    <w:rsid w:val="0098040D"/>
    <w:rsid w:val="009817C5"/>
    <w:rsid w:val="0098322D"/>
    <w:rsid w:val="00983459"/>
    <w:rsid w:val="009835B9"/>
    <w:rsid w:val="00984182"/>
    <w:rsid w:val="00984237"/>
    <w:rsid w:val="009846F6"/>
    <w:rsid w:val="00984A06"/>
    <w:rsid w:val="0098595A"/>
    <w:rsid w:val="00985F7D"/>
    <w:rsid w:val="00986473"/>
    <w:rsid w:val="009865C5"/>
    <w:rsid w:val="0098695F"/>
    <w:rsid w:val="00986E13"/>
    <w:rsid w:val="00986ED8"/>
    <w:rsid w:val="00987A57"/>
    <w:rsid w:val="00987BD9"/>
    <w:rsid w:val="00990299"/>
    <w:rsid w:val="00990309"/>
    <w:rsid w:val="00991E90"/>
    <w:rsid w:val="00991FF7"/>
    <w:rsid w:val="009921FA"/>
    <w:rsid w:val="00992548"/>
    <w:rsid w:val="00992EEB"/>
    <w:rsid w:val="00993E3C"/>
    <w:rsid w:val="009945DD"/>
    <w:rsid w:val="009957C5"/>
    <w:rsid w:val="009957DB"/>
    <w:rsid w:val="00995C02"/>
    <w:rsid w:val="009968B2"/>
    <w:rsid w:val="009A0099"/>
    <w:rsid w:val="009A035A"/>
    <w:rsid w:val="009A1027"/>
    <w:rsid w:val="009A11A1"/>
    <w:rsid w:val="009A12A4"/>
    <w:rsid w:val="009A181F"/>
    <w:rsid w:val="009A1A79"/>
    <w:rsid w:val="009A1AD2"/>
    <w:rsid w:val="009A1F98"/>
    <w:rsid w:val="009A34C4"/>
    <w:rsid w:val="009A3C97"/>
    <w:rsid w:val="009A3CC3"/>
    <w:rsid w:val="009A48D8"/>
    <w:rsid w:val="009A69B3"/>
    <w:rsid w:val="009A723A"/>
    <w:rsid w:val="009A7DEC"/>
    <w:rsid w:val="009B0ED7"/>
    <w:rsid w:val="009B21DE"/>
    <w:rsid w:val="009B274E"/>
    <w:rsid w:val="009B2E15"/>
    <w:rsid w:val="009B2EDF"/>
    <w:rsid w:val="009B2F1E"/>
    <w:rsid w:val="009B3159"/>
    <w:rsid w:val="009B3605"/>
    <w:rsid w:val="009B3911"/>
    <w:rsid w:val="009B4DB8"/>
    <w:rsid w:val="009B5962"/>
    <w:rsid w:val="009B5ED4"/>
    <w:rsid w:val="009B62BC"/>
    <w:rsid w:val="009B6655"/>
    <w:rsid w:val="009B721F"/>
    <w:rsid w:val="009B7EEE"/>
    <w:rsid w:val="009C0124"/>
    <w:rsid w:val="009C040B"/>
    <w:rsid w:val="009C0811"/>
    <w:rsid w:val="009C15C0"/>
    <w:rsid w:val="009C267E"/>
    <w:rsid w:val="009C2C53"/>
    <w:rsid w:val="009C3599"/>
    <w:rsid w:val="009C38C6"/>
    <w:rsid w:val="009C39A0"/>
    <w:rsid w:val="009C434F"/>
    <w:rsid w:val="009C5413"/>
    <w:rsid w:val="009C5E3D"/>
    <w:rsid w:val="009C61DA"/>
    <w:rsid w:val="009C69AC"/>
    <w:rsid w:val="009C751B"/>
    <w:rsid w:val="009C7973"/>
    <w:rsid w:val="009C7B50"/>
    <w:rsid w:val="009C7F91"/>
    <w:rsid w:val="009D0036"/>
    <w:rsid w:val="009D0253"/>
    <w:rsid w:val="009D057C"/>
    <w:rsid w:val="009D072A"/>
    <w:rsid w:val="009D0BAD"/>
    <w:rsid w:val="009D0D0B"/>
    <w:rsid w:val="009D0DFA"/>
    <w:rsid w:val="009D0FCC"/>
    <w:rsid w:val="009D11E6"/>
    <w:rsid w:val="009D125F"/>
    <w:rsid w:val="009D17C9"/>
    <w:rsid w:val="009D2356"/>
    <w:rsid w:val="009D3067"/>
    <w:rsid w:val="009D3C23"/>
    <w:rsid w:val="009D46EA"/>
    <w:rsid w:val="009D4C98"/>
    <w:rsid w:val="009D50BB"/>
    <w:rsid w:val="009D5960"/>
    <w:rsid w:val="009D5C65"/>
    <w:rsid w:val="009D67E4"/>
    <w:rsid w:val="009D7896"/>
    <w:rsid w:val="009D7898"/>
    <w:rsid w:val="009D7EFA"/>
    <w:rsid w:val="009E01C9"/>
    <w:rsid w:val="009E01D4"/>
    <w:rsid w:val="009E04EE"/>
    <w:rsid w:val="009E0A43"/>
    <w:rsid w:val="009E0B40"/>
    <w:rsid w:val="009E165F"/>
    <w:rsid w:val="009E20C8"/>
    <w:rsid w:val="009E2EB7"/>
    <w:rsid w:val="009E5251"/>
    <w:rsid w:val="009E544E"/>
    <w:rsid w:val="009E5B1E"/>
    <w:rsid w:val="009E5F7F"/>
    <w:rsid w:val="009E60AC"/>
    <w:rsid w:val="009E671F"/>
    <w:rsid w:val="009E7080"/>
    <w:rsid w:val="009E7163"/>
    <w:rsid w:val="009F0E42"/>
    <w:rsid w:val="009F2291"/>
    <w:rsid w:val="009F29ED"/>
    <w:rsid w:val="009F3247"/>
    <w:rsid w:val="009F4417"/>
    <w:rsid w:val="009F4E1F"/>
    <w:rsid w:val="009F4EED"/>
    <w:rsid w:val="009F657C"/>
    <w:rsid w:val="009F702C"/>
    <w:rsid w:val="009F70E0"/>
    <w:rsid w:val="00A006C4"/>
    <w:rsid w:val="00A01A44"/>
    <w:rsid w:val="00A01EE0"/>
    <w:rsid w:val="00A02C9D"/>
    <w:rsid w:val="00A03990"/>
    <w:rsid w:val="00A03EC3"/>
    <w:rsid w:val="00A04063"/>
    <w:rsid w:val="00A06752"/>
    <w:rsid w:val="00A069C5"/>
    <w:rsid w:val="00A070C2"/>
    <w:rsid w:val="00A07395"/>
    <w:rsid w:val="00A073BE"/>
    <w:rsid w:val="00A0757D"/>
    <w:rsid w:val="00A07742"/>
    <w:rsid w:val="00A108F9"/>
    <w:rsid w:val="00A10A7A"/>
    <w:rsid w:val="00A10BD8"/>
    <w:rsid w:val="00A110DB"/>
    <w:rsid w:val="00A114BD"/>
    <w:rsid w:val="00A12555"/>
    <w:rsid w:val="00A12939"/>
    <w:rsid w:val="00A13005"/>
    <w:rsid w:val="00A13BD3"/>
    <w:rsid w:val="00A13DDF"/>
    <w:rsid w:val="00A14469"/>
    <w:rsid w:val="00A147B5"/>
    <w:rsid w:val="00A14D39"/>
    <w:rsid w:val="00A15559"/>
    <w:rsid w:val="00A1660C"/>
    <w:rsid w:val="00A17101"/>
    <w:rsid w:val="00A17282"/>
    <w:rsid w:val="00A21466"/>
    <w:rsid w:val="00A217EB"/>
    <w:rsid w:val="00A21D7A"/>
    <w:rsid w:val="00A22851"/>
    <w:rsid w:val="00A22DDB"/>
    <w:rsid w:val="00A232BD"/>
    <w:rsid w:val="00A23E6D"/>
    <w:rsid w:val="00A24144"/>
    <w:rsid w:val="00A24691"/>
    <w:rsid w:val="00A25669"/>
    <w:rsid w:val="00A25A6A"/>
    <w:rsid w:val="00A26210"/>
    <w:rsid w:val="00A2652D"/>
    <w:rsid w:val="00A271C9"/>
    <w:rsid w:val="00A274BC"/>
    <w:rsid w:val="00A3036B"/>
    <w:rsid w:val="00A3133F"/>
    <w:rsid w:val="00A31775"/>
    <w:rsid w:val="00A32300"/>
    <w:rsid w:val="00A32AE8"/>
    <w:rsid w:val="00A32E6D"/>
    <w:rsid w:val="00A33218"/>
    <w:rsid w:val="00A3398F"/>
    <w:rsid w:val="00A33B1A"/>
    <w:rsid w:val="00A342E8"/>
    <w:rsid w:val="00A35947"/>
    <w:rsid w:val="00A360CA"/>
    <w:rsid w:val="00A36227"/>
    <w:rsid w:val="00A36D8F"/>
    <w:rsid w:val="00A3716D"/>
    <w:rsid w:val="00A3727A"/>
    <w:rsid w:val="00A4012C"/>
    <w:rsid w:val="00A424BD"/>
    <w:rsid w:val="00A425B7"/>
    <w:rsid w:val="00A42DB8"/>
    <w:rsid w:val="00A43B10"/>
    <w:rsid w:val="00A4405D"/>
    <w:rsid w:val="00A444B3"/>
    <w:rsid w:val="00A44AFE"/>
    <w:rsid w:val="00A44C7B"/>
    <w:rsid w:val="00A44CA5"/>
    <w:rsid w:val="00A454FD"/>
    <w:rsid w:val="00A45BC6"/>
    <w:rsid w:val="00A4684E"/>
    <w:rsid w:val="00A4757C"/>
    <w:rsid w:val="00A479FD"/>
    <w:rsid w:val="00A47A3A"/>
    <w:rsid w:val="00A47C98"/>
    <w:rsid w:val="00A516FC"/>
    <w:rsid w:val="00A51E0D"/>
    <w:rsid w:val="00A51E88"/>
    <w:rsid w:val="00A5306B"/>
    <w:rsid w:val="00A537BD"/>
    <w:rsid w:val="00A5430D"/>
    <w:rsid w:val="00A546FE"/>
    <w:rsid w:val="00A5520A"/>
    <w:rsid w:val="00A5590F"/>
    <w:rsid w:val="00A55B1B"/>
    <w:rsid w:val="00A55BA1"/>
    <w:rsid w:val="00A56DFC"/>
    <w:rsid w:val="00A57380"/>
    <w:rsid w:val="00A579B0"/>
    <w:rsid w:val="00A61B8D"/>
    <w:rsid w:val="00A61BAA"/>
    <w:rsid w:val="00A62224"/>
    <w:rsid w:val="00A62F12"/>
    <w:rsid w:val="00A6368B"/>
    <w:rsid w:val="00A63EB5"/>
    <w:rsid w:val="00A64421"/>
    <w:rsid w:val="00A648BE"/>
    <w:rsid w:val="00A64C86"/>
    <w:rsid w:val="00A657E0"/>
    <w:rsid w:val="00A6641B"/>
    <w:rsid w:val="00A66A05"/>
    <w:rsid w:val="00A66BBF"/>
    <w:rsid w:val="00A677CF"/>
    <w:rsid w:val="00A67FDE"/>
    <w:rsid w:val="00A715EE"/>
    <w:rsid w:val="00A721BE"/>
    <w:rsid w:val="00A7253B"/>
    <w:rsid w:val="00A72BC5"/>
    <w:rsid w:val="00A735F2"/>
    <w:rsid w:val="00A738EE"/>
    <w:rsid w:val="00A73EA7"/>
    <w:rsid w:val="00A747D5"/>
    <w:rsid w:val="00A750DE"/>
    <w:rsid w:val="00A7541B"/>
    <w:rsid w:val="00A768A8"/>
    <w:rsid w:val="00A81E8C"/>
    <w:rsid w:val="00A82250"/>
    <w:rsid w:val="00A82B31"/>
    <w:rsid w:val="00A82B85"/>
    <w:rsid w:val="00A835DB"/>
    <w:rsid w:val="00A83810"/>
    <w:rsid w:val="00A84CB7"/>
    <w:rsid w:val="00A8615A"/>
    <w:rsid w:val="00A86DBE"/>
    <w:rsid w:val="00A87A9F"/>
    <w:rsid w:val="00A90FC6"/>
    <w:rsid w:val="00A92012"/>
    <w:rsid w:val="00A923D1"/>
    <w:rsid w:val="00A9266D"/>
    <w:rsid w:val="00A92BD1"/>
    <w:rsid w:val="00A92EDF"/>
    <w:rsid w:val="00A936FA"/>
    <w:rsid w:val="00A94099"/>
    <w:rsid w:val="00A94548"/>
    <w:rsid w:val="00A94C98"/>
    <w:rsid w:val="00A952CF"/>
    <w:rsid w:val="00A96E7D"/>
    <w:rsid w:val="00AA0763"/>
    <w:rsid w:val="00AA0872"/>
    <w:rsid w:val="00AA08C2"/>
    <w:rsid w:val="00AA1C94"/>
    <w:rsid w:val="00AA1E3D"/>
    <w:rsid w:val="00AA2054"/>
    <w:rsid w:val="00AA2096"/>
    <w:rsid w:val="00AA241B"/>
    <w:rsid w:val="00AA399B"/>
    <w:rsid w:val="00AA3D18"/>
    <w:rsid w:val="00AA544B"/>
    <w:rsid w:val="00AA5D3E"/>
    <w:rsid w:val="00AA70FC"/>
    <w:rsid w:val="00AA7452"/>
    <w:rsid w:val="00AA7581"/>
    <w:rsid w:val="00AA7F24"/>
    <w:rsid w:val="00AB0457"/>
    <w:rsid w:val="00AB0D3C"/>
    <w:rsid w:val="00AB1353"/>
    <w:rsid w:val="00AB1E2F"/>
    <w:rsid w:val="00AB1E4B"/>
    <w:rsid w:val="00AB1EF0"/>
    <w:rsid w:val="00AB1F7C"/>
    <w:rsid w:val="00AB2870"/>
    <w:rsid w:val="00AB38FF"/>
    <w:rsid w:val="00AB393E"/>
    <w:rsid w:val="00AB3DE2"/>
    <w:rsid w:val="00AB47B9"/>
    <w:rsid w:val="00AB4830"/>
    <w:rsid w:val="00AB4A3F"/>
    <w:rsid w:val="00AB52CD"/>
    <w:rsid w:val="00AB5483"/>
    <w:rsid w:val="00AB5992"/>
    <w:rsid w:val="00AB692D"/>
    <w:rsid w:val="00AB750D"/>
    <w:rsid w:val="00AB7C13"/>
    <w:rsid w:val="00AC0014"/>
    <w:rsid w:val="00AC01C4"/>
    <w:rsid w:val="00AC06D5"/>
    <w:rsid w:val="00AC0EF4"/>
    <w:rsid w:val="00AC10C8"/>
    <w:rsid w:val="00AC1397"/>
    <w:rsid w:val="00AC142D"/>
    <w:rsid w:val="00AC1935"/>
    <w:rsid w:val="00AC2054"/>
    <w:rsid w:val="00AC2113"/>
    <w:rsid w:val="00AC2D9C"/>
    <w:rsid w:val="00AC371B"/>
    <w:rsid w:val="00AC3A47"/>
    <w:rsid w:val="00AC3ADA"/>
    <w:rsid w:val="00AC430D"/>
    <w:rsid w:val="00AC4B35"/>
    <w:rsid w:val="00AC566E"/>
    <w:rsid w:val="00AC5811"/>
    <w:rsid w:val="00AC5838"/>
    <w:rsid w:val="00AC5BE0"/>
    <w:rsid w:val="00AC6111"/>
    <w:rsid w:val="00AC64E9"/>
    <w:rsid w:val="00AC6883"/>
    <w:rsid w:val="00AC7836"/>
    <w:rsid w:val="00AC7A31"/>
    <w:rsid w:val="00AC7D43"/>
    <w:rsid w:val="00AD0894"/>
    <w:rsid w:val="00AD0E3E"/>
    <w:rsid w:val="00AD1EAC"/>
    <w:rsid w:val="00AD1FCA"/>
    <w:rsid w:val="00AD2019"/>
    <w:rsid w:val="00AD2C3F"/>
    <w:rsid w:val="00AD323F"/>
    <w:rsid w:val="00AD402B"/>
    <w:rsid w:val="00AD4031"/>
    <w:rsid w:val="00AD5305"/>
    <w:rsid w:val="00AD63F2"/>
    <w:rsid w:val="00AD67EC"/>
    <w:rsid w:val="00AD6837"/>
    <w:rsid w:val="00AD6D02"/>
    <w:rsid w:val="00AD6EEE"/>
    <w:rsid w:val="00AD70B2"/>
    <w:rsid w:val="00AD7379"/>
    <w:rsid w:val="00AD737F"/>
    <w:rsid w:val="00AD787D"/>
    <w:rsid w:val="00AD7B98"/>
    <w:rsid w:val="00AD7CAA"/>
    <w:rsid w:val="00AE02CC"/>
    <w:rsid w:val="00AE0AA1"/>
    <w:rsid w:val="00AE0C87"/>
    <w:rsid w:val="00AE149C"/>
    <w:rsid w:val="00AE1CE9"/>
    <w:rsid w:val="00AE2093"/>
    <w:rsid w:val="00AE2B4C"/>
    <w:rsid w:val="00AE4177"/>
    <w:rsid w:val="00AE476B"/>
    <w:rsid w:val="00AE557B"/>
    <w:rsid w:val="00AE696B"/>
    <w:rsid w:val="00AE7C87"/>
    <w:rsid w:val="00AE7CC1"/>
    <w:rsid w:val="00AE7D0B"/>
    <w:rsid w:val="00AF0BF4"/>
    <w:rsid w:val="00AF1FE8"/>
    <w:rsid w:val="00AF2217"/>
    <w:rsid w:val="00AF231D"/>
    <w:rsid w:val="00AF2784"/>
    <w:rsid w:val="00AF2F6A"/>
    <w:rsid w:val="00AF360A"/>
    <w:rsid w:val="00AF3649"/>
    <w:rsid w:val="00AF3F06"/>
    <w:rsid w:val="00AF42CF"/>
    <w:rsid w:val="00AF4834"/>
    <w:rsid w:val="00AF58CC"/>
    <w:rsid w:val="00AF687A"/>
    <w:rsid w:val="00AF7912"/>
    <w:rsid w:val="00AF7FD4"/>
    <w:rsid w:val="00B00177"/>
    <w:rsid w:val="00B00241"/>
    <w:rsid w:val="00B00352"/>
    <w:rsid w:val="00B00D3B"/>
    <w:rsid w:val="00B010B7"/>
    <w:rsid w:val="00B011F2"/>
    <w:rsid w:val="00B01DD7"/>
    <w:rsid w:val="00B01EF8"/>
    <w:rsid w:val="00B024CA"/>
    <w:rsid w:val="00B02FDB"/>
    <w:rsid w:val="00B03254"/>
    <w:rsid w:val="00B03794"/>
    <w:rsid w:val="00B049AF"/>
    <w:rsid w:val="00B04C52"/>
    <w:rsid w:val="00B04DCD"/>
    <w:rsid w:val="00B0594E"/>
    <w:rsid w:val="00B05F36"/>
    <w:rsid w:val="00B05F7E"/>
    <w:rsid w:val="00B05FDF"/>
    <w:rsid w:val="00B06FF2"/>
    <w:rsid w:val="00B10576"/>
    <w:rsid w:val="00B10643"/>
    <w:rsid w:val="00B111D1"/>
    <w:rsid w:val="00B11929"/>
    <w:rsid w:val="00B11F9C"/>
    <w:rsid w:val="00B120A1"/>
    <w:rsid w:val="00B121C9"/>
    <w:rsid w:val="00B12954"/>
    <w:rsid w:val="00B12FD4"/>
    <w:rsid w:val="00B1380F"/>
    <w:rsid w:val="00B13AF6"/>
    <w:rsid w:val="00B14472"/>
    <w:rsid w:val="00B14E52"/>
    <w:rsid w:val="00B166B5"/>
    <w:rsid w:val="00B1721D"/>
    <w:rsid w:val="00B172A1"/>
    <w:rsid w:val="00B2109F"/>
    <w:rsid w:val="00B21468"/>
    <w:rsid w:val="00B216E4"/>
    <w:rsid w:val="00B21B9D"/>
    <w:rsid w:val="00B22717"/>
    <w:rsid w:val="00B22821"/>
    <w:rsid w:val="00B22BB2"/>
    <w:rsid w:val="00B22DC8"/>
    <w:rsid w:val="00B230B7"/>
    <w:rsid w:val="00B2344D"/>
    <w:rsid w:val="00B238DE"/>
    <w:rsid w:val="00B23A30"/>
    <w:rsid w:val="00B23FC8"/>
    <w:rsid w:val="00B24009"/>
    <w:rsid w:val="00B24161"/>
    <w:rsid w:val="00B24313"/>
    <w:rsid w:val="00B245E9"/>
    <w:rsid w:val="00B25027"/>
    <w:rsid w:val="00B257E8"/>
    <w:rsid w:val="00B25A71"/>
    <w:rsid w:val="00B25BD8"/>
    <w:rsid w:val="00B25E53"/>
    <w:rsid w:val="00B26EEF"/>
    <w:rsid w:val="00B2708E"/>
    <w:rsid w:val="00B27140"/>
    <w:rsid w:val="00B306C3"/>
    <w:rsid w:val="00B30893"/>
    <w:rsid w:val="00B31894"/>
    <w:rsid w:val="00B31D98"/>
    <w:rsid w:val="00B326E9"/>
    <w:rsid w:val="00B328CD"/>
    <w:rsid w:val="00B32E1D"/>
    <w:rsid w:val="00B3324B"/>
    <w:rsid w:val="00B335F7"/>
    <w:rsid w:val="00B3439A"/>
    <w:rsid w:val="00B349E6"/>
    <w:rsid w:val="00B34B3E"/>
    <w:rsid w:val="00B351CE"/>
    <w:rsid w:val="00B365E8"/>
    <w:rsid w:val="00B36C52"/>
    <w:rsid w:val="00B36D50"/>
    <w:rsid w:val="00B36E0C"/>
    <w:rsid w:val="00B401DD"/>
    <w:rsid w:val="00B408BE"/>
    <w:rsid w:val="00B40901"/>
    <w:rsid w:val="00B40B18"/>
    <w:rsid w:val="00B41702"/>
    <w:rsid w:val="00B4191F"/>
    <w:rsid w:val="00B425AE"/>
    <w:rsid w:val="00B43A9D"/>
    <w:rsid w:val="00B4403E"/>
    <w:rsid w:val="00B451D6"/>
    <w:rsid w:val="00B46953"/>
    <w:rsid w:val="00B5010B"/>
    <w:rsid w:val="00B50F4C"/>
    <w:rsid w:val="00B52498"/>
    <w:rsid w:val="00B5277D"/>
    <w:rsid w:val="00B52884"/>
    <w:rsid w:val="00B52EA1"/>
    <w:rsid w:val="00B53518"/>
    <w:rsid w:val="00B53818"/>
    <w:rsid w:val="00B53ECB"/>
    <w:rsid w:val="00B54328"/>
    <w:rsid w:val="00B54685"/>
    <w:rsid w:val="00B54739"/>
    <w:rsid w:val="00B55CBB"/>
    <w:rsid w:val="00B56220"/>
    <w:rsid w:val="00B5630E"/>
    <w:rsid w:val="00B564D0"/>
    <w:rsid w:val="00B56C54"/>
    <w:rsid w:val="00B5758C"/>
    <w:rsid w:val="00B575BF"/>
    <w:rsid w:val="00B5791D"/>
    <w:rsid w:val="00B6019F"/>
    <w:rsid w:val="00B60B0B"/>
    <w:rsid w:val="00B60E37"/>
    <w:rsid w:val="00B61A75"/>
    <w:rsid w:val="00B61CDD"/>
    <w:rsid w:val="00B62530"/>
    <w:rsid w:val="00B63C26"/>
    <w:rsid w:val="00B64C8D"/>
    <w:rsid w:val="00B659C1"/>
    <w:rsid w:val="00B65BE6"/>
    <w:rsid w:val="00B6675E"/>
    <w:rsid w:val="00B6681A"/>
    <w:rsid w:val="00B67A47"/>
    <w:rsid w:val="00B70B31"/>
    <w:rsid w:val="00B70CA1"/>
    <w:rsid w:val="00B7112F"/>
    <w:rsid w:val="00B71B3B"/>
    <w:rsid w:val="00B72595"/>
    <w:rsid w:val="00B7293C"/>
    <w:rsid w:val="00B736A3"/>
    <w:rsid w:val="00B73E3F"/>
    <w:rsid w:val="00B74115"/>
    <w:rsid w:val="00B741EF"/>
    <w:rsid w:val="00B74D1A"/>
    <w:rsid w:val="00B752C1"/>
    <w:rsid w:val="00B75637"/>
    <w:rsid w:val="00B75D8D"/>
    <w:rsid w:val="00B75DF4"/>
    <w:rsid w:val="00B76638"/>
    <w:rsid w:val="00B7715D"/>
    <w:rsid w:val="00B776F4"/>
    <w:rsid w:val="00B77F57"/>
    <w:rsid w:val="00B800FE"/>
    <w:rsid w:val="00B80453"/>
    <w:rsid w:val="00B807D1"/>
    <w:rsid w:val="00B80B84"/>
    <w:rsid w:val="00B80E71"/>
    <w:rsid w:val="00B8107C"/>
    <w:rsid w:val="00B82241"/>
    <w:rsid w:val="00B826C9"/>
    <w:rsid w:val="00B82831"/>
    <w:rsid w:val="00B8363E"/>
    <w:rsid w:val="00B84F31"/>
    <w:rsid w:val="00B85938"/>
    <w:rsid w:val="00B85EDB"/>
    <w:rsid w:val="00B860B9"/>
    <w:rsid w:val="00B86419"/>
    <w:rsid w:val="00B8762E"/>
    <w:rsid w:val="00B9022A"/>
    <w:rsid w:val="00B9053F"/>
    <w:rsid w:val="00B90984"/>
    <w:rsid w:val="00B91013"/>
    <w:rsid w:val="00B91308"/>
    <w:rsid w:val="00B91EA2"/>
    <w:rsid w:val="00B91F05"/>
    <w:rsid w:val="00B92192"/>
    <w:rsid w:val="00B921B4"/>
    <w:rsid w:val="00B927E6"/>
    <w:rsid w:val="00B928D2"/>
    <w:rsid w:val="00B950FF"/>
    <w:rsid w:val="00B951F8"/>
    <w:rsid w:val="00B9529A"/>
    <w:rsid w:val="00B95802"/>
    <w:rsid w:val="00B9618A"/>
    <w:rsid w:val="00B968AC"/>
    <w:rsid w:val="00B96F79"/>
    <w:rsid w:val="00B973F9"/>
    <w:rsid w:val="00B974A1"/>
    <w:rsid w:val="00BA0A9E"/>
    <w:rsid w:val="00BA1A9F"/>
    <w:rsid w:val="00BA1C42"/>
    <w:rsid w:val="00BA202C"/>
    <w:rsid w:val="00BA260A"/>
    <w:rsid w:val="00BA2773"/>
    <w:rsid w:val="00BA2AB3"/>
    <w:rsid w:val="00BA3377"/>
    <w:rsid w:val="00BA3F45"/>
    <w:rsid w:val="00BA4BDB"/>
    <w:rsid w:val="00BA5818"/>
    <w:rsid w:val="00BA7330"/>
    <w:rsid w:val="00BA7EA2"/>
    <w:rsid w:val="00BB0010"/>
    <w:rsid w:val="00BB03AA"/>
    <w:rsid w:val="00BB0BA1"/>
    <w:rsid w:val="00BB0DAD"/>
    <w:rsid w:val="00BB1723"/>
    <w:rsid w:val="00BB1981"/>
    <w:rsid w:val="00BB27BC"/>
    <w:rsid w:val="00BB3416"/>
    <w:rsid w:val="00BB3835"/>
    <w:rsid w:val="00BB39EF"/>
    <w:rsid w:val="00BB4BF9"/>
    <w:rsid w:val="00BB4D12"/>
    <w:rsid w:val="00BB4FF7"/>
    <w:rsid w:val="00BB6432"/>
    <w:rsid w:val="00BB6546"/>
    <w:rsid w:val="00BB6D2E"/>
    <w:rsid w:val="00BB6F83"/>
    <w:rsid w:val="00BC04A6"/>
    <w:rsid w:val="00BC0AC1"/>
    <w:rsid w:val="00BC18A2"/>
    <w:rsid w:val="00BC1F1E"/>
    <w:rsid w:val="00BC2141"/>
    <w:rsid w:val="00BC2171"/>
    <w:rsid w:val="00BC2F68"/>
    <w:rsid w:val="00BC32E9"/>
    <w:rsid w:val="00BC3554"/>
    <w:rsid w:val="00BC3C28"/>
    <w:rsid w:val="00BC416B"/>
    <w:rsid w:val="00BC467E"/>
    <w:rsid w:val="00BC5A5C"/>
    <w:rsid w:val="00BC5AB3"/>
    <w:rsid w:val="00BC5F09"/>
    <w:rsid w:val="00BC6221"/>
    <w:rsid w:val="00BC6381"/>
    <w:rsid w:val="00BC6E48"/>
    <w:rsid w:val="00BC7E29"/>
    <w:rsid w:val="00BD00C4"/>
    <w:rsid w:val="00BD091F"/>
    <w:rsid w:val="00BD0D4C"/>
    <w:rsid w:val="00BD21DF"/>
    <w:rsid w:val="00BD242F"/>
    <w:rsid w:val="00BD2A95"/>
    <w:rsid w:val="00BD2EAB"/>
    <w:rsid w:val="00BD33FA"/>
    <w:rsid w:val="00BD3624"/>
    <w:rsid w:val="00BD36C0"/>
    <w:rsid w:val="00BD3D64"/>
    <w:rsid w:val="00BD414B"/>
    <w:rsid w:val="00BD452F"/>
    <w:rsid w:val="00BD50CB"/>
    <w:rsid w:val="00BD55F3"/>
    <w:rsid w:val="00BD5B9F"/>
    <w:rsid w:val="00BD6506"/>
    <w:rsid w:val="00BD6B7B"/>
    <w:rsid w:val="00BD7C3E"/>
    <w:rsid w:val="00BE021C"/>
    <w:rsid w:val="00BE0EFE"/>
    <w:rsid w:val="00BE1611"/>
    <w:rsid w:val="00BE2152"/>
    <w:rsid w:val="00BE226F"/>
    <w:rsid w:val="00BE4B80"/>
    <w:rsid w:val="00BE4D6B"/>
    <w:rsid w:val="00BE503A"/>
    <w:rsid w:val="00BE53A1"/>
    <w:rsid w:val="00BE5BB2"/>
    <w:rsid w:val="00BE5E2D"/>
    <w:rsid w:val="00BE64DC"/>
    <w:rsid w:val="00BF02B9"/>
    <w:rsid w:val="00BF0942"/>
    <w:rsid w:val="00BF0DFF"/>
    <w:rsid w:val="00BF1387"/>
    <w:rsid w:val="00BF18BD"/>
    <w:rsid w:val="00BF19F6"/>
    <w:rsid w:val="00BF247E"/>
    <w:rsid w:val="00BF24FE"/>
    <w:rsid w:val="00BF26F8"/>
    <w:rsid w:val="00BF2762"/>
    <w:rsid w:val="00BF2B06"/>
    <w:rsid w:val="00BF5477"/>
    <w:rsid w:val="00BF5832"/>
    <w:rsid w:val="00BF5EBA"/>
    <w:rsid w:val="00BF6829"/>
    <w:rsid w:val="00BF6DC6"/>
    <w:rsid w:val="00BF7038"/>
    <w:rsid w:val="00C002B1"/>
    <w:rsid w:val="00C0068D"/>
    <w:rsid w:val="00C01450"/>
    <w:rsid w:val="00C02131"/>
    <w:rsid w:val="00C02B14"/>
    <w:rsid w:val="00C02F6B"/>
    <w:rsid w:val="00C032FB"/>
    <w:rsid w:val="00C03319"/>
    <w:rsid w:val="00C03499"/>
    <w:rsid w:val="00C03947"/>
    <w:rsid w:val="00C04588"/>
    <w:rsid w:val="00C04AF0"/>
    <w:rsid w:val="00C0513B"/>
    <w:rsid w:val="00C05A8E"/>
    <w:rsid w:val="00C07430"/>
    <w:rsid w:val="00C076C0"/>
    <w:rsid w:val="00C07A39"/>
    <w:rsid w:val="00C07D31"/>
    <w:rsid w:val="00C1132D"/>
    <w:rsid w:val="00C11FAF"/>
    <w:rsid w:val="00C12979"/>
    <w:rsid w:val="00C12D59"/>
    <w:rsid w:val="00C133DE"/>
    <w:rsid w:val="00C13C08"/>
    <w:rsid w:val="00C13C1A"/>
    <w:rsid w:val="00C1418A"/>
    <w:rsid w:val="00C14195"/>
    <w:rsid w:val="00C148E9"/>
    <w:rsid w:val="00C151CA"/>
    <w:rsid w:val="00C15A7D"/>
    <w:rsid w:val="00C16193"/>
    <w:rsid w:val="00C170ED"/>
    <w:rsid w:val="00C179A3"/>
    <w:rsid w:val="00C2011F"/>
    <w:rsid w:val="00C20181"/>
    <w:rsid w:val="00C20981"/>
    <w:rsid w:val="00C20A9D"/>
    <w:rsid w:val="00C20BB4"/>
    <w:rsid w:val="00C20D47"/>
    <w:rsid w:val="00C20F38"/>
    <w:rsid w:val="00C2151C"/>
    <w:rsid w:val="00C21DF1"/>
    <w:rsid w:val="00C2229A"/>
    <w:rsid w:val="00C234F1"/>
    <w:rsid w:val="00C23FF6"/>
    <w:rsid w:val="00C2435A"/>
    <w:rsid w:val="00C2447C"/>
    <w:rsid w:val="00C24F47"/>
    <w:rsid w:val="00C252D4"/>
    <w:rsid w:val="00C255A3"/>
    <w:rsid w:val="00C2564C"/>
    <w:rsid w:val="00C2626A"/>
    <w:rsid w:val="00C267F0"/>
    <w:rsid w:val="00C269BE"/>
    <w:rsid w:val="00C275BD"/>
    <w:rsid w:val="00C30CA6"/>
    <w:rsid w:val="00C31197"/>
    <w:rsid w:val="00C31722"/>
    <w:rsid w:val="00C3209F"/>
    <w:rsid w:val="00C321A6"/>
    <w:rsid w:val="00C331B2"/>
    <w:rsid w:val="00C33793"/>
    <w:rsid w:val="00C3380D"/>
    <w:rsid w:val="00C345A0"/>
    <w:rsid w:val="00C347BE"/>
    <w:rsid w:val="00C34A27"/>
    <w:rsid w:val="00C351B8"/>
    <w:rsid w:val="00C357E1"/>
    <w:rsid w:val="00C365F8"/>
    <w:rsid w:val="00C36726"/>
    <w:rsid w:val="00C368FA"/>
    <w:rsid w:val="00C36AFE"/>
    <w:rsid w:val="00C40CE8"/>
    <w:rsid w:val="00C41200"/>
    <w:rsid w:val="00C4281E"/>
    <w:rsid w:val="00C42A95"/>
    <w:rsid w:val="00C42C48"/>
    <w:rsid w:val="00C44217"/>
    <w:rsid w:val="00C45C27"/>
    <w:rsid w:val="00C466C5"/>
    <w:rsid w:val="00C46E08"/>
    <w:rsid w:val="00C47B48"/>
    <w:rsid w:val="00C502C6"/>
    <w:rsid w:val="00C5092F"/>
    <w:rsid w:val="00C518A0"/>
    <w:rsid w:val="00C520AF"/>
    <w:rsid w:val="00C52CD8"/>
    <w:rsid w:val="00C52D0C"/>
    <w:rsid w:val="00C52F92"/>
    <w:rsid w:val="00C532C3"/>
    <w:rsid w:val="00C53927"/>
    <w:rsid w:val="00C53AE5"/>
    <w:rsid w:val="00C53BC8"/>
    <w:rsid w:val="00C544EC"/>
    <w:rsid w:val="00C54A58"/>
    <w:rsid w:val="00C5539E"/>
    <w:rsid w:val="00C5581C"/>
    <w:rsid w:val="00C56D26"/>
    <w:rsid w:val="00C56EA6"/>
    <w:rsid w:val="00C578B9"/>
    <w:rsid w:val="00C57B86"/>
    <w:rsid w:val="00C61512"/>
    <w:rsid w:val="00C61877"/>
    <w:rsid w:val="00C61992"/>
    <w:rsid w:val="00C61F14"/>
    <w:rsid w:val="00C61FEE"/>
    <w:rsid w:val="00C625D3"/>
    <w:rsid w:val="00C626C1"/>
    <w:rsid w:val="00C62FC1"/>
    <w:rsid w:val="00C63BA8"/>
    <w:rsid w:val="00C640F8"/>
    <w:rsid w:val="00C64B69"/>
    <w:rsid w:val="00C65939"/>
    <w:rsid w:val="00C662BF"/>
    <w:rsid w:val="00C670D8"/>
    <w:rsid w:val="00C67694"/>
    <w:rsid w:val="00C67AD8"/>
    <w:rsid w:val="00C67CB8"/>
    <w:rsid w:val="00C70575"/>
    <w:rsid w:val="00C706D0"/>
    <w:rsid w:val="00C7093B"/>
    <w:rsid w:val="00C709B8"/>
    <w:rsid w:val="00C70C2B"/>
    <w:rsid w:val="00C70D99"/>
    <w:rsid w:val="00C70EB1"/>
    <w:rsid w:val="00C72047"/>
    <w:rsid w:val="00C72D3D"/>
    <w:rsid w:val="00C74ABA"/>
    <w:rsid w:val="00C74F9F"/>
    <w:rsid w:val="00C75A6E"/>
    <w:rsid w:val="00C76131"/>
    <w:rsid w:val="00C766F6"/>
    <w:rsid w:val="00C76B1D"/>
    <w:rsid w:val="00C76E33"/>
    <w:rsid w:val="00C771B4"/>
    <w:rsid w:val="00C777D7"/>
    <w:rsid w:val="00C77C83"/>
    <w:rsid w:val="00C77CC4"/>
    <w:rsid w:val="00C80C03"/>
    <w:rsid w:val="00C819C4"/>
    <w:rsid w:val="00C81E4F"/>
    <w:rsid w:val="00C82832"/>
    <w:rsid w:val="00C8284B"/>
    <w:rsid w:val="00C82E54"/>
    <w:rsid w:val="00C83035"/>
    <w:rsid w:val="00C8318E"/>
    <w:rsid w:val="00C83338"/>
    <w:rsid w:val="00C84D73"/>
    <w:rsid w:val="00C856F3"/>
    <w:rsid w:val="00C85C98"/>
    <w:rsid w:val="00C86DED"/>
    <w:rsid w:val="00C879F8"/>
    <w:rsid w:val="00C87AF5"/>
    <w:rsid w:val="00C9014A"/>
    <w:rsid w:val="00C92D65"/>
    <w:rsid w:val="00C92DD3"/>
    <w:rsid w:val="00C9366C"/>
    <w:rsid w:val="00C93A8C"/>
    <w:rsid w:val="00C93E2B"/>
    <w:rsid w:val="00C9401C"/>
    <w:rsid w:val="00C942B3"/>
    <w:rsid w:val="00C94688"/>
    <w:rsid w:val="00C947FE"/>
    <w:rsid w:val="00C95516"/>
    <w:rsid w:val="00C9573E"/>
    <w:rsid w:val="00C961C0"/>
    <w:rsid w:val="00C96705"/>
    <w:rsid w:val="00C9770F"/>
    <w:rsid w:val="00C9796D"/>
    <w:rsid w:val="00C97F8F"/>
    <w:rsid w:val="00CA0DD2"/>
    <w:rsid w:val="00CA1A68"/>
    <w:rsid w:val="00CA2047"/>
    <w:rsid w:val="00CA29EF"/>
    <w:rsid w:val="00CA2B19"/>
    <w:rsid w:val="00CA2F80"/>
    <w:rsid w:val="00CA3126"/>
    <w:rsid w:val="00CA3449"/>
    <w:rsid w:val="00CA46F5"/>
    <w:rsid w:val="00CA6F61"/>
    <w:rsid w:val="00CA7F7F"/>
    <w:rsid w:val="00CB0514"/>
    <w:rsid w:val="00CB07DA"/>
    <w:rsid w:val="00CB081B"/>
    <w:rsid w:val="00CB1023"/>
    <w:rsid w:val="00CB12BC"/>
    <w:rsid w:val="00CB1395"/>
    <w:rsid w:val="00CB1ACA"/>
    <w:rsid w:val="00CB1C58"/>
    <w:rsid w:val="00CB270E"/>
    <w:rsid w:val="00CB27C6"/>
    <w:rsid w:val="00CB2BFC"/>
    <w:rsid w:val="00CB3610"/>
    <w:rsid w:val="00CB445F"/>
    <w:rsid w:val="00CB46F3"/>
    <w:rsid w:val="00CB53D5"/>
    <w:rsid w:val="00CB5486"/>
    <w:rsid w:val="00CB56A0"/>
    <w:rsid w:val="00CB5D14"/>
    <w:rsid w:val="00CB6ADC"/>
    <w:rsid w:val="00CB6F39"/>
    <w:rsid w:val="00CC0258"/>
    <w:rsid w:val="00CC06C9"/>
    <w:rsid w:val="00CC174F"/>
    <w:rsid w:val="00CC2026"/>
    <w:rsid w:val="00CC275A"/>
    <w:rsid w:val="00CC2AEB"/>
    <w:rsid w:val="00CC2F1F"/>
    <w:rsid w:val="00CC3511"/>
    <w:rsid w:val="00CC45E8"/>
    <w:rsid w:val="00CC5F10"/>
    <w:rsid w:val="00CC6510"/>
    <w:rsid w:val="00CD0154"/>
    <w:rsid w:val="00CD015F"/>
    <w:rsid w:val="00CD11A7"/>
    <w:rsid w:val="00CD2237"/>
    <w:rsid w:val="00CD2722"/>
    <w:rsid w:val="00CD2B94"/>
    <w:rsid w:val="00CD3C5C"/>
    <w:rsid w:val="00CD3DC4"/>
    <w:rsid w:val="00CD45B9"/>
    <w:rsid w:val="00CD4C52"/>
    <w:rsid w:val="00CD50C4"/>
    <w:rsid w:val="00CD5B07"/>
    <w:rsid w:val="00CD5CE8"/>
    <w:rsid w:val="00CD5FBD"/>
    <w:rsid w:val="00CD62E1"/>
    <w:rsid w:val="00CD6857"/>
    <w:rsid w:val="00CD7006"/>
    <w:rsid w:val="00CD7B65"/>
    <w:rsid w:val="00CD7BBF"/>
    <w:rsid w:val="00CE06AB"/>
    <w:rsid w:val="00CE06AE"/>
    <w:rsid w:val="00CE079A"/>
    <w:rsid w:val="00CE0C4A"/>
    <w:rsid w:val="00CE135C"/>
    <w:rsid w:val="00CE24D8"/>
    <w:rsid w:val="00CE2E22"/>
    <w:rsid w:val="00CE3155"/>
    <w:rsid w:val="00CE37A8"/>
    <w:rsid w:val="00CE4581"/>
    <w:rsid w:val="00CE462C"/>
    <w:rsid w:val="00CE5391"/>
    <w:rsid w:val="00CE5D0B"/>
    <w:rsid w:val="00CE636E"/>
    <w:rsid w:val="00CE6F75"/>
    <w:rsid w:val="00CE7749"/>
    <w:rsid w:val="00CF0791"/>
    <w:rsid w:val="00CF0C62"/>
    <w:rsid w:val="00CF1318"/>
    <w:rsid w:val="00CF1BF5"/>
    <w:rsid w:val="00CF2AC3"/>
    <w:rsid w:val="00CF3A7E"/>
    <w:rsid w:val="00CF3F71"/>
    <w:rsid w:val="00CF42E4"/>
    <w:rsid w:val="00CF491E"/>
    <w:rsid w:val="00CF5B0D"/>
    <w:rsid w:val="00CF5D49"/>
    <w:rsid w:val="00CF641E"/>
    <w:rsid w:val="00CF66A0"/>
    <w:rsid w:val="00CF69EB"/>
    <w:rsid w:val="00CF6DC6"/>
    <w:rsid w:val="00CF6EB5"/>
    <w:rsid w:val="00CF736C"/>
    <w:rsid w:val="00CF78B7"/>
    <w:rsid w:val="00CF7AD2"/>
    <w:rsid w:val="00CF7CF7"/>
    <w:rsid w:val="00D002A9"/>
    <w:rsid w:val="00D003FE"/>
    <w:rsid w:val="00D02020"/>
    <w:rsid w:val="00D0267D"/>
    <w:rsid w:val="00D0270C"/>
    <w:rsid w:val="00D027B0"/>
    <w:rsid w:val="00D035C8"/>
    <w:rsid w:val="00D04230"/>
    <w:rsid w:val="00D04806"/>
    <w:rsid w:val="00D04946"/>
    <w:rsid w:val="00D04DEF"/>
    <w:rsid w:val="00D04F6F"/>
    <w:rsid w:val="00D05634"/>
    <w:rsid w:val="00D05AF3"/>
    <w:rsid w:val="00D06A63"/>
    <w:rsid w:val="00D0704B"/>
    <w:rsid w:val="00D0746A"/>
    <w:rsid w:val="00D0788B"/>
    <w:rsid w:val="00D07C4B"/>
    <w:rsid w:val="00D106E0"/>
    <w:rsid w:val="00D10D4E"/>
    <w:rsid w:val="00D10EDD"/>
    <w:rsid w:val="00D1150A"/>
    <w:rsid w:val="00D11DD4"/>
    <w:rsid w:val="00D127F1"/>
    <w:rsid w:val="00D13B44"/>
    <w:rsid w:val="00D14B6B"/>
    <w:rsid w:val="00D1501C"/>
    <w:rsid w:val="00D155F7"/>
    <w:rsid w:val="00D1777D"/>
    <w:rsid w:val="00D17953"/>
    <w:rsid w:val="00D20040"/>
    <w:rsid w:val="00D206E5"/>
    <w:rsid w:val="00D209CF"/>
    <w:rsid w:val="00D20CFC"/>
    <w:rsid w:val="00D21713"/>
    <w:rsid w:val="00D21CD1"/>
    <w:rsid w:val="00D225C7"/>
    <w:rsid w:val="00D225D8"/>
    <w:rsid w:val="00D22AFC"/>
    <w:rsid w:val="00D23BC7"/>
    <w:rsid w:val="00D23C96"/>
    <w:rsid w:val="00D2438C"/>
    <w:rsid w:val="00D24BA7"/>
    <w:rsid w:val="00D24E47"/>
    <w:rsid w:val="00D252A6"/>
    <w:rsid w:val="00D2535B"/>
    <w:rsid w:val="00D2549B"/>
    <w:rsid w:val="00D25C25"/>
    <w:rsid w:val="00D26091"/>
    <w:rsid w:val="00D262A4"/>
    <w:rsid w:val="00D27464"/>
    <w:rsid w:val="00D27E19"/>
    <w:rsid w:val="00D3060A"/>
    <w:rsid w:val="00D306A3"/>
    <w:rsid w:val="00D30B4A"/>
    <w:rsid w:val="00D32EEB"/>
    <w:rsid w:val="00D32FE3"/>
    <w:rsid w:val="00D33002"/>
    <w:rsid w:val="00D338E4"/>
    <w:rsid w:val="00D33ADE"/>
    <w:rsid w:val="00D349AD"/>
    <w:rsid w:val="00D34B4E"/>
    <w:rsid w:val="00D35161"/>
    <w:rsid w:val="00D352C6"/>
    <w:rsid w:val="00D35C9A"/>
    <w:rsid w:val="00D362C1"/>
    <w:rsid w:val="00D36DD0"/>
    <w:rsid w:val="00D40112"/>
    <w:rsid w:val="00D40AE3"/>
    <w:rsid w:val="00D41005"/>
    <w:rsid w:val="00D41360"/>
    <w:rsid w:val="00D41D9D"/>
    <w:rsid w:val="00D41F18"/>
    <w:rsid w:val="00D427CB"/>
    <w:rsid w:val="00D42E81"/>
    <w:rsid w:val="00D431A3"/>
    <w:rsid w:val="00D43546"/>
    <w:rsid w:val="00D43690"/>
    <w:rsid w:val="00D43D00"/>
    <w:rsid w:val="00D43F4C"/>
    <w:rsid w:val="00D44A8E"/>
    <w:rsid w:val="00D44C19"/>
    <w:rsid w:val="00D44F51"/>
    <w:rsid w:val="00D44FE5"/>
    <w:rsid w:val="00D45B36"/>
    <w:rsid w:val="00D45D19"/>
    <w:rsid w:val="00D469DE"/>
    <w:rsid w:val="00D46BB0"/>
    <w:rsid w:val="00D47436"/>
    <w:rsid w:val="00D47AE2"/>
    <w:rsid w:val="00D47B40"/>
    <w:rsid w:val="00D47DFF"/>
    <w:rsid w:val="00D47FA2"/>
    <w:rsid w:val="00D50645"/>
    <w:rsid w:val="00D50692"/>
    <w:rsid w:val="00D5081D"/>
    <w:rsid w:val="00D50C72"/>
    <w:rsid w:val="00D50E37"/>
    <w:rsid w:val="00D51386"/>
    <w:rsid w:val="00D51394"/>
    <w:rsid w:val="00D529E7"/>
    <w:rsid w:val="00D52A05"/>
    <w:rsid w:val="00D52B42"/>
    <w:rsid w:val="00D53910"/>
    <w:rsid w:val="00D54032"/>
    <w:rsid w:val="00D54085"/>
    <w:rsid w:val="00D5452D"/>
    <w:rsid w:val="00D554A1"/>
    <w:rsid w:val="00D56256"/>
    <w:rsid w:val="00D56901"/>
    <w:rsid w:val="00D56A0E"/>
    <w:rsid w:val="00D56FC3"/>
    <w:rsid w:val="00D578B3"/>
    <w:rsid w:val="00D57D85"/>
    <w:rsid w:val="00D60824"/>
    <w:rsid w:val="00D60EF2"/>
    <w:rsid w:val="00D61931"/>
    <w:rsid w:val="00D61D92"/>
    <w:rsid w:val="00D61DD4"/>
    <w:rsid w:val="00D61E94"/>
    <w:rsid w:val="00D62911"/>
    <w:rsid w:val="00D632FF"/>
    <w:rsid w:val="00D63AC3"/>
    <w:rsid w:val="00D64C31"/>
    <w:rsid w:val="00D64C64"/>
    <w:rsid w:val="00D654D2"/>
    <w:rsid w:val="00D65745"/>
    <w:rsid w:val="00D665AD"/>
    <w:rsid w:val="00D666C2"/>
    <w:rsid w:val="00D66A2B"/>
    <w:rsid w:val="00D67190"/>
    <w:rsid w:val="00D672DA"/>
    <w:rsid w:val="00D674EA"/>
    <w:rsid w:val="00D701CF"/>
    <w:rsid w:val="00D70380"/>
    <w:rsid w:val="00D71770"/>
    <w:rsid w:val="00D71A33"/>
    <w:rsid w:val="00D71FDE"/>
    <w:rsid w:val="00D72DA6"/>
    <w:rsid w:val="00D731C9"/>
    <w:rsid w:val="00D732DA"/>
    <w:rsid w:val="00D735A1"/>
    <w:rsid w:val="00D74AA5"/>
    <w:rsid w:val="00D75213"/>
    <w:rsid w:val="00D75CD7"/>
    <w:rsid w:val="00D763D7"/>
    <w:rsid w:val="00D76627"/>
    <w:rsid w:val="00D76CB0"/>
    <w:rsid w:val="00D76EA0"/>
    <w:rsid w:val="00D772C7"/>
    <w:rsid w:val="00D777A3"/>
    <w:rsid w:val="00D77F4F"/>
    <w:rsid w:val="00D800D8"/>
    <w:rsid w:val="00D80948"/>
    <w:rsid w:val="00D81C52"/>
    <w:rsid w:val="00D82287"/>
    <w:rsid w:val="00D826D1"/>
    <w:rsid w:val="00D8301F"/>
    <w:rsid w:val="00D8340A"/>
    <w:rsid w:val="00D8375B"/>
    <w:rsid w:val="00D838EB"/>
    <w:rsid w:val="00D846E6"/>
    <w:rsid w:val="00D849A3"/>
    <w:rsid w:val="00D84A32"/>
    <w:rsid w:val="00D84C28"/>
    <w:rsid w:val="00D84C45"/>
    <w:rsid w:val="00D8503B"/>
    <w:rsid w:val="00D8542E"/>
    <w:rsid w:val="00D85F0F"/>
    <w:rsid w:val="00D903F9"/>
    <w:rsid w:val="00D908B8"/>
    <w:rsid w:val="00D91338"/>
    <w:rsid w:val="00D916D1"/>
    <w:rsid w:val="00D91C8B"/>
    <w:rsid w:val="00D91EA5"/>
    <w:rsid w:val="00D932CA"/>
    <w:rsid w:val="00D949BE"/>
    <w:rsid w:val="00D94A8E"/>
    <w:rsid w:val="00D955DC"/>
    <w:rsid w:val="00D956C3"/>
    <w:rsid w:val="00D95C10"/>
    <w:rsid w:val="00D960A6"/>
    <w:rsid w:val="00D967D4"/>
    <w:rsid w:val="00D96823"/>
    <w:rsid w:val="00D97548"/>
    <w:rsid w:val="00D979A4"/>
    <w:rsid w:val="00D97B6A"/>
    <w:rsid w:val="00DA017E"/>
    <w:rsid w:val="00DA018D"/>
    <w:rsid w:val="00DA05A9"/>
    <w:rsid w:val="00DA0649"/>
    <w:rsid w:val="00DA0D49"/>
    <w:rsid w:val="00DA10B6"/>
    <w:rsid w:val="00DA173E"/>
    <w:rsid w:val="00DA19B2"/>
    <w:rsid w:val="00DA273C"/>
    <w:rsid w:val="00DA28FF"/>
    <w:rsid w:val="00DA2B8E"/>
    <w:rsid w:val="00DA358B"/>
    <w:rsid w:val="00DA38F2"/>
    <w:rsid w:val="00DA3CB6"/>
    <w:rsid w:val="00DA4012"/>
    <w:rsid w:val="00DA44E0"/>
    <w:rsid w:val="00DA6DE1"/>
    <w:rsid w:val="00DA6FB0"/>
    <w:rsid w:val="00DB0FF2"/>
    <w:rsid w:val="00DB1BD4"/>
    <w:rsid w:val="00DB2439"/>
    <w:rsid w:val="00DB25B4"/>
    <w:rsid w:val="00DB27EB"/>
    <w:rsid w:val="00DB385B"/>
    <w:rsid w:val="00DB42D1"/>
    <w:rsid w:val="00DB45D7"/>
    <w:rsid w:val="00DB47E8"/>
    <w:rsid w:val="00DB4BE0"/>
    <w:rsid w:val="00DB4E21"/>
    <w:rsid w:val="00DB58C5"/>
    <w:rsid w:val="00DB5946"/>
    <w:rsid w:val="00DB5948"/>
    <w:rsid w:val="00DB5C6B"/>
    <w:rsid w:val="00DB5F05"/>
    <w:rsid w:val="00DB6283"/>
    <w:rsid w:val="00DB6943"/>
    <w:rsid w:val="00DB748F"/>
    <w:rsid w:val="00DB78EA"/>
    <w:rsid w:val="00DB7A60"/>
    <w:rsid w:val="00DC01D6"/>
    <w:rsid w:val="00DC037D"/>
    <w:rsid w:val="00DC0698"/>
    <w:rsid w:val="00DC0B27"/>
    <w:rsid w:val="00DC0FCF"/>
    <w:rsid w:val="00DC0FF4"/>
    <w:rsid w:val="00DC162E"/>
    <w:rsid w:val="00DC189C"/>
    <w:rsid w:val="00DC2D68"/>
    <w:rsid w:val="00DC3FA9"/>
    <w:rsid w:val="00DC411C"/>
    <w:rsid w:val="00DC5E6C"/>
    <w:rsid w:val="00DC6552"/>
    <w:rsid w:val="00DC6D2E"/>
    <w:rsid w:val="00DC7300"/>
    <w:rsid w:val="00DC7688"/>
    <w:rsid w:val="00DD04AF"/>
    <w:rsid w:val="00DD0DB6"/>
    <w:rsid w:val="00DD10A0"/>
    <w:rsid w:val="00DD1108"/>
    <w:rsid w:val="00DD16D6"/>
    <w:rsid w:val="00DD23AB"/>
    <w:rsid w:val="00DD2469"/>
    <w:rsid w:val="00DD374D"/>
    <w:rsid w:val="00DD40BB"/>
    <w:rsid w:val="00DD4418"/>
    <w:rsid w:val="00DD48FF"/>
    <w:rsid w:val="00DD49F7"/>
    <w:rsid w:val="00DD5EF7"/>
    <w:rsid w:val="00DD65CE"/>
    <w:rsid w:val="00DD68A5"/>
    <w:rsid w:val="00DD727F"/>
    <w:rsid w:val="00DD78BC"/>
    <w:rsid w:val="00DD7DFF"/>
    <w:rsid w:val="00DE0A33"/>
    <w:rsid w:val="00DE0DCF"/>
    <w:rsid w:val="00DE0FDD"/>
    <w:rsid w:val="00DE1D24"/>
    <w:rsid w:val="00DE1DA9"/>
    <w:rsid w:val="00DE27BA"/>
    <w:rsid w:val="00DE2C78"/>
    <w:rsid w:val="00DE2F00"/>
    <w:rsid w:val="00DE336C"/>
    <w:rsid w:val="00DE3632"/>
    <w:rsid w:val="00DE375B"/>
    <w:rsid w:val="00DE44BD"/>
    <w:rsid w:val="00DE4509"/>
    <w:rsid w:val="00DE451B"/>
    <w:rsid w:val="00DE4C4A"/>
    <w:rsid w:val="00DE5AA9"/>
    <w:rsid w:val="00DE5B2C"/>
    <w:rsid w:val="00DE6126"/>
    <w:rsid w:val="00DE62C4"/>
    <w:rsid w:val="00DE6C55"/>
    <w:rsid w:val="00DE72DB"/>
    <w:rsid w:val="00DE7612"/>
    <w:rsid w:val="00DE7714"/>
    <w:rsid w:val="00DE7B76"/>
    <w:rsid w:val="00DE7BDB"/>
    <w:rsid w:val="00DE7EA6"/>
    <w:rsid w:val="00DE7FAC"/>
    <w:rsid w:val="00DF0365"/>
    <w:rsid w:val="00DF0446"/>
    <w:rsid w:val="00DF0676"/>
    <w:rsid w:val="00DF11B2"/>
    <w:rsid w:val="00DF29D0"/>
    <w:rsid w:val="00DF2C3F"/>
    <w:rsid w:val="00DF2E12"/>
    <w:rsid w:val="00DF3253"/>
    <w:rsid w:val="00DF3E34"/>
    <w:rsid w:val="00DF4223"/>
    <w:rsid w:val="00DF58B7"/>
    <w:rsid w:val="00DF593D"/>
    <w:rsid w:val="00DF6003"/>
    <w:rsid w:val="00DF6C51"/>
    <w:rsid w:val="00DF6DD2"/>
    <w:rsid w:val="00DF7076"/>
    <w:rsid w:val="00DF7184"/>
    <w:rsid w:val="00DF79D6"/>
    <w:rsid w:val="00DF7A13"/>
    <w:rsid w:val="00DF7F75"/>
    <w:rsid w:val="00E005BA"/>
    <w:rsid w:val="00E006FC"/>
    <w:rsid w:val="00E00E66"/>
    <w:rsid w:val="00E00F3E"/>
    <w:rsid w:val="00E0108A"/>
    <w:rsid w:val="00E0142B"/>
    <w:rsid w:val="00E01E6A"/>
    <w:rsid w:val="00E02239"/>
    <w:rsid w:val="00E0242F"/>
    <w:rsid w:val="00E024C9"/>
    <w:rsid w:val="00E03650"/>
    <w:rsid w:val="00E037D9"/>
    <w:rsid w:val="00E040D5"/>
    <w:rsid w:val="00E04A2F"/>
    <w:rsid w:val="00E04B1A"/>
    <w:rsid w:val="00E058A3"/>
    <w:rsid w:val="00E06B27"/>
    <w:rsid w:val="00E06D54"/>
    <w:rsid w:val="00E07474"/>
    <w:rsid w:val="00E0797E"/>
    <w:rsid w:val="00E10AF9"/>
    <w:rsid w:val="00E11636"/>
    <w:rsid w:val="00E119B7"/>
    <w:rsid w:val="00E13765"/>
    <w:rsid w:val="00E13D13"/>
    <w:rsid w:val="00E1410B"/>
    <w:rsid w:val="00E1411F"/>
    <w:rsid w:val="00E14D4F"/>
    <w:rsid w:val="00E15F3B"/>
    <w:rsid w:val="00E15F45"/>
    <w:rsid w:val="00E15F7F"/>
    <w:rsid w:val="00E161B8"/>
    <w:rsid w:val="00E1626F"/>
    <w:rsid w:val="00E165A2"/>
    <w:rsid w:val="00E16781"/>
    <w:rsid w:val="00E1699F"/>
    <w:rsid w:val="00E16C62"/>
    <w:rsid w:val="00E16E51"/>
    <w:rsid w:val="00E17D2E"/>
    <w:rsid w:val="00E17DAB"/>
    <w:rsid w:val="00E203CB"/>
    <w:rsid w:val="00E20720"/>
    <w:rsid w:val="00E20759"/>
    <w:rsid w:val="00E20C2C"/>
    <w:rsid w:val="00E2199F"/>
    <w:rsid w:val="00E21B97"/>
    <w:rsid w:val="00E2235B"/>
    <w:rsid w:val="00E22503"/>
    <w:rsid w:val="00E22833"/>
    <w:rsid w:val="00E24290"/>
    <w:rsid w:val="00E24362"/>
    <w:rsid w:val="00E2465B"/>
    <w:rsid w:val="00E24815"/>
    <w:rsid w:val="00E2599E"/>
    <w:rsid w:val="00E25BE6"/>
    <w:rsid w:val="00E25CB7"/>
    <w:rsid w:val="00E26ABE"/>
    <w:rsid w:val="00E2711C"/>
    <w:rsid w:val="00E277AD"/>
    <w:rsid w:val="00E27E50"/>
    <w:rsid w:val="00E3041F"/>
    <w:rsid w:val="00E306A1"/>
    <w:rsid w:val="00E306F1"/>
    <w:rsid w:val="00E30D8F"/>
    <w:rsid w:val="00E31EAB"/>
    <w:rsid w:val="00E31F14"/>
    <w:rsid w:val="00E3231F"/>
    <w:rsid w:val="00E3251F"/>
    <w:rsid w:val="00E33337"/>
    <w:rsid w:val="00E334B6"/>
    <w:rsid w:val="00E337F6"/>
    <w:rsid w:val="00E338A2"/>
    <w:rsid w:val="00E34709"/>
    <w:rsid w:val="00E348D2"/>
    <w:rsid w:val="00E34DA2"/>
    <w:rsid w:val="00E3601F"/>
    <w:rsid w:val="00E36E4D"/>
    <w:rsid w:val="00E40082"/>
    <w:rsid w:val="00E40AD5"/>
    <w:rsid w:val="00E40D78"/>
    <w:rsid w:val="00E42399"/>
    <w:rsid w:val="00E42757"/>
    <w:rsid w:val="00E440F2"/>
    <w:rsid w:val="00E44ADF"/>
    <w:rsid w:val="00E454F3"/>
    <w:rsid w:val="00E45570"/>
    <w:rsid w:val="00E4694D"/>
    <w:rsid w:val="00E46BF4"/>
    <w:rsid w:val="00E47060"/>
    <w:rsid w:val="00E47654"/>
    <w:rsid w:val="00E479B1"/>
    <w:rsid w:val="00E5049F"/>
    <w:rsid w:val="00E51211"/>
    <w:rsid w:val="00E514C7"/>
    <w:rsid w:val="00E52E6E"/>
    <w:rsid w:val="00E52FC9"/>
    <w:rsid w:val="00E5332B"/>
    <w:rsid w:val="00E534A4"/>
    <w:rsid w:val="00E53702"/>
    <w:rsid w:val="00E5382D"/>
    <w:rsid w:val="00E53B70"/>
    <w:rsid w:val="00E54261"/>
    <w:rsid w:val="00E54EA8"/>
    <w:rsid w:val="00E56AB0"/>
    <w:rsid w:val="00E56F32"/>
    <w:rsid w:val="00E5748A"/>
    <w:rsid w:val="00E577A5"/>
    <w:rsid w:val="00E5784A"/>
    <w:rsid w:val="00E6190F"/>
    <w:rsid w:val="00E61AFB"/>
    <w:rsid w:val="00E62DED"/>
    <w:rsid w:val="00E634E3"/>
    <w:rsid w:val="00E63895"/>
    <w:rsid w:val="00E63B29"/>
    <w:rsid w:val="00E64BA2"/>
    <w:rsid w:val="00E65176"/>
    <w:rsid w:val="00E66229"/>
    <w:rsid w:val="00E668C3"/>
    <w:rsid w:val="00E672A4"/>
    <w:rsid w:val="00E677AF"/>
    <w:rsid w:val="00E67ACE"/>
    <w:rsid w:val="00E710D2"/>
    <w:rsid w:val="00E712D1"/>
    <w:rsid w:val="00E717D4"/>
    <w:rsid w:val="00E72370"/>
    <w:rsid w:val="00E726D4"/>
    <w:rsid w:val="00E72AFA"/>
    <w:rsid w:val="00E72E8B"/>
    <w:rsid w:val="00E737E8"/>
    <w:rsid w:val="00E73CC5"/>
    <w:rsid w:val="00E74287"/>
    <w:rsid w:val="00E74B27"/>
    <w:rsid w:val="00E75188"/>
    <w:rsid w:val="00E7641C"/>
    <w:rsid w:val="00E769D5"/>
    <w:rsid w:val="00E76B30"/>
    <w:rsid w:val="00E776CB"/>
    <w:rsid w:val="00E77D05"/>
    <w:rsid w:val="00E77DAC"/>
    <w:rsid w:val="00E802D0"/>
    <w:rsid w:val="00E8093C"/>
    <w:rsid w:val="00E81029"/>
    <w:rsid w:val="00E81A04"/>
    <w:rsid w:val="00E831B8"/>
    <w:rsid w:val="00E83797"/>
    <w:rsid w:val="00E838E7"/>
    <w:rsid w:val="00E84F93"/>
    <w:rsid w:val="00E85D73"/>
    <w:rsid w:val="00E86A78"/>
    <w:rsid w:val="00E870C1"/>
    <w:rsid w:val="00E87133"/>
    <w:rsid w:val="00E871B1"/>
    <w:rsid w:val="00E872C2"/>
    <w:rsid w:val="00E877B1"/>
    <w:rsid w:val="00E87912"/>
    <w:rsid w:val="00E87B20"/>
    <w:rsid w:val="00E90199"/>
    <w:rsid w:val="00E902E5"/>
    <w:rsid w:val="00E902F7"/>
    <w:rsid w:val="00E9271A"/>
    <w:rsid w:val="00E9279F"/>
    <w:rsid w:val="00E92FFA"/>
    <w:rsid w:val="00E93734"/>
    <w:rsid w:val="00E93CA7"/>
    <w:rsid w:val="00E94276"/>
    <w:rsid w:val="00E94716"/>
    <w:rsid w:val="00E9476E"/>
    <w:rsid w:val="00E947B7"/>
    <w:rsid w:val="00E94CE0"/>
    <w:rsid w:val="00E94CF2"/>
    <w:rsid w:val="00E9534A"/>
    <w:rsid w:val="00E9570C"/>
    <w:rsid w:val="00E957F3"/>
    <w:rsid w:val="00E9585E"/>
    <w:rsid w:val="00E9654D"/>
    <w:rsid w:val="00E96700"/>
    <w:rsid w:val="00E972F6"/>
    <w:rsid w:val="00E976B3"/>
    <w:rsid w:val="00E97CFB"/>
    <w:rsid w:val="00EA0886"/>
    <w:rsid w:val="00EA0D7B"/>
    <w:rsid w:val="00EA0F33"/>
    <w:rsid w:val="00EA1CC7"/>
    <w:rsid w:val="00EA2E14"/>
    <w:rsid w:val="00EA393A"/>
    <w:rsid w:val="00EA3EDA"/>
    <w:rsid w:val="00EA424C"/>
    <w:rsid w:val="00EA45FD"/>
    <w:rsid w:val="00EA4762"/>
    <w:rsid w:val="00EA4C51"/>
    <w:rsid w:val="00EA6DF5"/>
    <w:rsid w:val="00EA7153"/>
    <w:rsid w:val="00EA7E04"/>
    <w:rsid w:val="00EA7EA5"/>
    <w:rsid w:val="00EA7FE8"/>
    <w:rsid w:val="00EB0DB4"/>
    <w:rsid w:val="00EB3046"/>
    <w:rsid w:val="00EB321B"/>
    <w:rsid w:val="00EB342D"/>
    <w:rsid w:val="00EB44ED"/>
    <w:rsid w:val="00EB4A43"/>
    <w:rsid w:val="00EB58E3"/>
    <w:rsid w:val="00EB6564"/>
    <w:rsid w:val="00EB6BCE"/>
    <w:rsid w:val="00EB7166"/>
    <w:rsid w:val="00EB74A1"/>
    <w:rsid w:val="00EB7EAC"/>
    <w:rsid w:val="00EC03BD"/>
    <w:rsid w:val="00EC0A27"/>
    <w:rsid w:val="00EC0A44"/>
    <w:rsid w:val="00EC0F78"/>
    <w:rsid w:val="00EC166D"/>
    <w:rsid w:val="00EC176A"/>
    <w:rsid w:val="00EC1AA2"/>
    <w:rsid w:val="00EC2279"/>
    <w:rsid w:val="00EC22D6"/>
    <w:rsid w:val="00EC32A4"/>
    <w:rsid w:val="00EC3727"/>
    <w:rsid w:val="00EC37EB"/>
    <w:rsid w:val="00EC3A11"/>
    <w:rsid w:val="00EC3C03"/>
    <w:rsid w:val="00EC4EAF"/>
    <w:rsid w:val="00EC4FBD"/>
    <w:rsid w:val="00EC53E1"/>
    <w:rsid w:val="00EC5D89"/>
    <w:rsid w:val="00EC600E"/>
    <w:rsid w:val="00EC6445"/>
    <w:rsid w:val="00EC64EB"/>
    <w:rsid w:val="00EC6556"/>
    <w:rsid w:val="00EC7856"/>
    <w:rsid w:val="00EC7B14"/>
    <w:rsid w:val="00ED1A9E"/>
    <w:rsid w:val="00ED20A6"/>
    <w:rsid w:val="00ED21DB"/>
    <w:rsid w:val="00ED2302"/>
    <w:rsid w:val="00ED23FF"/>
    <w:rsid w:val="00ED25E3"/>
    <w:rsid w:val="00ED3073"/>
    <w:rsid w:val="00ED313C"/>
    <w:rsid w:val="00ED3AB7"/>
    <w:rsid w:val="00ED3C1A"/>
    <w:rsid w:val="00ED3FAF"/>
    <w:rsid w:val="00ED414B"/>
    <w:rsid w:val="00ED4181"/>
    <w:rsid w:val="00ED44F5"/>
    <w:rsid w:val="00ED48C1"/>
    <w:rsid w:val="00ED4D5F"/>
    <w:rsid w:val="00ED4FE3"/>
    <w:rsid w:val="00ED4FE9"/>
    <w:rsid w:val="00ED548B"/>
    <w:rsid w:val="00ED5D98"/>
    <w:rsid w:val="00ED6774"/>
    <w:rsid w:val="00ED6ED9"/>
    <w:rsid w:val="00ED72BC"/>
    <w:rsid w:val="00ED7328"/>
    <w:rsid w:val="00ED7520"/>
    <w:rsid w:val="00EE0DFC"/>
    <w:rsid w:val="00EE15F2"/>
    <w:rsid w:val="00EE1D62"/>
    <w:rsid w:val="00EE235F"/>
    <w:rsid w:val="00EE264D"/>
    <w:rsid w:val="00EE2FFB"/>
    <w:rsid w:val="00EE40BE"/>
    <w:rsid w:val="00EE412D"/>
    <w:rsid w:val="00EE5F55"/>
    <w:rsid w:val="00EE69AE"/>
    <w:rsid w:val="00EE743D"/>
    <w:rsid w:val="00EE7562"/>
    <w:rsid w:val="00EE7927"/>
    <w:rsid w:val="00EF150B"/>
    <w:rsid w:val="00EF16F3"/>
    <w:rsid w:val="00EF24BF"/>
    <w:rsid w:val="00EF3952"/>
    <w:rsid w:val="00EF3C74"/>
    <w:rsid w:val="00EF3F8B"/>
    <w:rsid w:val="00EF4239"/>
    <w:rsid w:val="00EF4A1A"/>
    <w:rsid w:val="00EF4CF0"/>
    <w:rsid w:val="00EF51CF"/>
    <w:rsid w:val="00EF5326"/>
    <w:rsid w:val="00EF5594"/>
    <w:rsid w:val="00EF55AF"/>
    <w:rsid w:val="00EF5740"/>
    <w:rsid w:val="00EF581A"/>
    <w:rsid w:val="00EF5B18"/>
    <w:rsid w:val="00EF5F07"/>
    <w:rsid w:val="00EF7239"/>
    <w:rsid w:val="00EF7B56"/>
    <w:rsid w:val="00EF7EF8"/>
    <w:rsid w:val="00F0002F"/>
    <w:rsid w:val="00F009D4"/>
    <w:rsid w:val="00F01D1A"/>
    <w:rsid w:val="00F020EB"/>
    <w:rsid w:val="00F02377"/>
    <w:rsid w:val="00F02B58"/>
    <w:rsid w:val="00F0325D"/>
    <w:rsid w:val="00F03712"/>
    <w:rsid w:val="00F03EA3"/>
    <w:rsid w:val="00F0433A"/>
    <w:rsid w:val="00F04DD0"/>
    <w:rsid w:val="00F04DF6"/>
    <w:rsid w:val="00F056F7"/>
    <w:rsid w:val="00F05DC7"/>
    <w:rsid w:val="00F0695C"/>
    <w:rsid w:val="00F076B5"/>
    <w:rsid w:val="00F07963"/>
    <w:rsid w:val="00F07AE7"/>
    <w:rsid w:val="00F10BDF"/>
    <w:rsid w:val="00F10E62"/>
    <w:rsid w:val="00F12C88"/>
    <w:rsid w:val="00F13624"/>
    <w:rsid w:val="00F13FD9"/>
    <w:rsid w:val="00F1535D"/>
    <w:rsid w:val="00F15559"/>
    <w:rsid w:val="00F15FBF"/>
    <w:rsid w:val="00F16443"/>
    <w:rsid w:val="00F168CF"/>
    <w:rsid w:val="00F17529"/>
    <w:rsid w:val="00F178CD"/>
    <w:rsid w:val="00F179A3"/>
    <w:rsid w:val="00F17C5F"/>
    <w:rsid w:val="00F17C68"/>
    <w:rsid w:val="00F20A1F"/>
    <w:rsid w:val="00F2101B"/>
    <w:rsid w:val="00F21233"/>
    <w:rsid w:val="00F21308"/>
    <w:rsid w:val="00F217E4"/>
    <w:rsid w:val="00F2182A"/>
    <w:rsid w:val="00F21E2C"/>
    <w:rsid w:val="00F221D6"/>
    <w:rsid w:val="00F22E64"/>
    <w:rsid w:val="00F230F0"/>
    <w:rsid w:val="00F233DA"/>
    <w:rsid w:val="00F23463"/>
    <w:rsid w:val="00F234FE"/>
    <w:rsid w:val="00F23BFD"/>
    <w:rsid w:val="00F23F29"/>
    <w:rsid w:val="00F247AC"/>
    <w:rsid w:val="00F24F1F"/>
    <w:rsid w:val="00F25353"/>
    <w:rsid w:val="00F25ADC"/>
    <w:rsid w:val="00F260B6"/>
    <w:rsid w:val="00F26DDC"/>
    <w:rsid w:val="00F278A8"/>
    <w:rsid w:val="00F27FEB"/>
    <w:rsid w:val="00F30F35"/>
    <w:rsid w:val="00F31B1D"/>
    <w:rsid w:val="00F31BE1"/>
    <w:rsid w:val="00F31FE1"/>
    <w:rsid w:val="00F3210F"/>
    <w:rsid w:val="00F33603"/>
    <w:rsid w:val="00F34600"/>
    <w:rsid w:val="00F354E2"/>
    <w:rsid w:val="00F35802"/>
    <w:rsid w:val="00F35A69"/>
    <w:rsid w:val="00F37442"/>
    <w:rsid w:val="00F40170"/>
    <w:rsid w:val="00F402C0"/>
    <w:rsid w:val="00F4055D"/>
    <w:rsid w:val="00F407CE"/>
    <w:rsid w:val="00F4096A"/>
    <w:rsid w:val="00F4117C"/>
    <w:rsid w:val="00F42793"/>
    <w:rsid w:val="00F43676"/>
    <w:rsid w:val="00F437B4"/>
    <w:rsid w:val="00F440A1"/>
    <w:rsid w:val="00F442DF"/>
    <w:rsid w:val="00F44CB1"/>
    <w:rsid w:val="00F457D3"/>
    <w:rsid w:val="00F460AA"/>
    <w:rsid w:val="00F46693"/>
    <w:rsid w:val="00F46A14"/>
    <w:rsid w:val="00F50094"/>
    <w:rsid w:val="00F505E0"/>
    <w:rsid w:val="00F507C0"/>
    <w:rsid w:val="00F508ED"/>
    <w:rsid w:val="00F50913"/>
    <w:rsid w:val="00F50B42"/>
    <w:rsid w:val="00F50BA9"/>
    <w:rsid w:val="00F520A4"/>
    <w:rsid w:val="00F5274C"/>
    <w:rsid w:val="00F527BD"/>
    <w:rsid w:val="00F52B62"/>
    <w:rsid w:val="00F52E04"/>
    <w:rsid w:val="00F5314B"/>
    <w:rsid w:val="00F53382"/>
    <w:rsid w:val="00F5373F"/>
    <w:rsid w:val="00F53B4B"/>
    <w:rsid w:val="00F53B58"/>
    <w:rsid w:val="00F53DD5"/>
    <w:rsid w:val="00F543DD"/>
    <w:rsid w:val="00F548E8"/>
    <w:rsid w:val="00F54A72"/>
    <w:rsid w:val="00F54A7C"/>
    <w:rsid w:val="00F54BE0"/>
    <w:rsid w:val="00F55565"/>
    <w:rsid w:val="00F55AF6"/>
    <w:rsid w:val="00F55CED"/>
    <w:rsid w:val="00F56398"/>
    <w:rsid w:val="00F564BD"/>
    <w:rsid w:val="00F577A4"/>
    <w:rsid w:val="00F57858"/>
    <w:rsid w:val="00F57A17"/>
    <w:rsid w:val="00F57D75"/>
    <w:rsid w:val="00F604EC"/>
    <w:rsid w:val="00F60D97"/>
    <w:rsid w:val="00F61E10"/>
    <w:rsid w:val="00F62192"/>
    <w:rsid w:val="00F63A42"/>
    <w:rsid w:val="00F64029"/>
    <w:rsid w:val="00F6499B"/>
    <w:rsid w:val="00F65D26"/>
    <w:rsid w:val="00F6611D"/>
    <w:rsid w:val="00F6616C"/>
    <w:rsid w:val="00F6636A"/>
    <w:rsid w:val="00F668DC"/>
    <w:rsid w:val="00F66A28"/>
    <w:rsid w:val="00F6784D"/>
    <w:rsid w:val="00F67AEC"/>
    <w:rsid w:val="00F67CAA"/>
    <w:rsid w:val="00F67CD6"/>
    <w:rsid w:val="00F70595"/>
    <w:rsid w:val="00F70BE3"/>
    <w:rsid w:val="00F70DB3"/>
    <w:rsid w:val="00F723F6"/>
    <w:rsid w:val="00F727D7"/>
    <w:rsid w:val="00F73470"/>
    <w:rsid w:val="00F73D04"/>
    <w:rsid w:val="00F7431A"/>
    <w:rsid w:val="00F746A5"/>
    <w:rsid w:val="00F74933"/>
    <w:rsid w:val="00F76188"/>
    <w:rsid w:val="00F766C4"/>
    <w:rsid w:val="00F769BB"/>
    <w:rsid w:val="00F7783A"/>
    <w:rsid w:val="00F80EA8"/>
    <w:rsid w:val="00F81650"/>
    <w:rsid w:val="00F82498"/>
    <w:rsid w:val="00F82569"/>
    <w:rsid w:val="00F835AF"/>
    <w:rsid w:val="00F838E9"/>
    <w:rsid w:val="00F845D6"/>
    <w:rsid w:val="00F84793"/>
    <w:rsid w:val="00F853AF"/>
    <w:rsid w:val="00F865B3"/>
    <w:rsid w:val="00F8678F"/>
    <w:rsid w:val="00F86C4F"/>
    <w:rsid w:val="00F8702B"/>
    <w:rsid w:val="00F90C67"/>
    <w:rsid w:val="00F91052"/>
    <w:rsid w:val="00F920D3"/>
    <w:rsid w:val="00F92B1D"/>
    <w:rsid w:val="00F939EC"/>
    <w:rsid w:val="00F93FA6"/>
    <w:rsid w:val="00F943BB"/>
    <w:rsid w:val="00F94C3D"/>
    <w:rsid w:val="00F94CDC"/>
    <w:rsid w:val="00F94E6E"/>
    <w:rsid w:val="00F95041"/>
    <w:rsid w:val="00F965AD"/>
    <w:rsid w:val="00F967FF"/>
    <w:rsid w:val="00F97A59"/>
    <w:rsid w:val="00F97C73"/>
    <w:rsid w:val="00FA008F"/>
    <w:rsid w:val="00FA06DB"/>
    <w:rsid w:val="00FA099A"/>
    <w:rsid w:val="00FA0BB2"/>
    <w:rsid w:val="00FA0E35"/>
    <w:rsid w:val="00FA1AA2"/>
    <w:rsid w:val="00FA1B4A"/>
    <w:rsid w:val="00FA3692"/>
    <w:rsid w:val="00FA3974"/>
    <w:rsid w:val="00FA3B94"/>
    <w:rsid w:val="00FA3E46"/>
    <w:rsid w:val="00FA45EB"/>
    <w:rsid w:val="00FA467D"/>
    <w:rsid w:val="00FA581B"/>
    <w:rsid w:val="00FA58E0"/>
    <w:rsid w:val="00FA5B9C"/>
    <w:rsid w:val="00FA5E59"/>
    <w:rsid w:val="00FA5F61"/>
    <w:rsid w:val="00FA5F74"/>
    <w:rsid w:val="00FA658D"/>
    <w:rsid w:val="00FA6596"/>
    <w:rsid w:val="00FA68DC"/>
    <w:rsid w:val="00FA68EB"/>
    <w:rsid w:val="00FA7432"/>
    <w:rsid w:val="00FA77C7"/>
    <w:rsid w:val="00FA7AF2"/>
    <w:rsid w:val="00FB05F5"/>
    <w:rsid w:val="00FB072B"/>
    <w:rsid w:val="00FB0866"/>
    <w:rsid w:val="00FB1081"/>
    <w:rsid w:val="00FB10D1"/>
    <w:rsid w:val="00FB184E"/>
    <w:rsid w:val="00FB1901"/>
    <w:rsid w:val="00FB1A71"/>
    <w:rsid w:val="00FB1ED2"/>
    <w:rsid w:val="00FB1FF1"/>
    <w:rsid w:val="00FB25E1"/>
    <w:rsid w:val="00FB2907"/>
    <w:rsid w:val="00FB2E8F"/>
    <w:rsid w:val="00FB312C"/>
    <w:rsid w:val="00FB4AAB"/>
    <w:rsid w:val="00FB4B63"/>
    <w:rsid w:val="00FB59AF"/>
    <w:rsid w:val="00FB61B5"/>
    <w:rsid w:val="00FB6C3D"/>
    <w:rsid w:val="00FC095B"/>
    <w:rsid w:val="00FC098B"/>
    <w:rsid w:val="00FC1171"/>
    <w:rsid w:val="00FC13C5"/>
    <w:rsid w:val="00FC1748"/>
    <w:rsid w:val="00FC2577"/>
    <w:rsid w:val="00FC324F"/>
    <w:rsid w:val="00FC3267"/>
    <w:rsid w:val="00FC3865"/>
    <w:rsid w:val="00FC39DC"/>
    <w:rsid w:val="00FC3B81"/>
    <w:rsid w:val="00FC4BD5"/>
    <w:rsid w:val="00FC4BF6"/>
    <w:rsid w:val="00FC4D77"/>
    <w:rsid w:val="00FC514A"/>
    <w:rsid w:val="00FC65AF"/>
    <w:rsid w:val="00FC699E"/>
    <w:rsid w:val="00FC69C2"/>
    <w:rsid w:val="00FC6CDD"/>
    <w:rsid w:val="00FC6F98"/>
    <w:rsid w:val="00FC77A3"/>
    <w:rsid w:val="00FC7874"/>
    <w:rsid w:val="00FC7B5C"/>
    <w:rsid w:val="00FD1151"/>
    <w:rsid w:val="00FD12C0"/>
    <w:rsid w:val="00FD1350"/>
    <w:rsid w:val="00FD1AED"/>
    <w:rsid w:val="00FD367B"/>
    <w:rsid w:val="00FD3799"/>
    <w:rsid w:val="00FD3C0C"/>
    <w:rsid w:val="00FD5F03"/>
    <w:rsid w:val="00FD6923"/>
    <w:rsid w:val="00FD736A"/>
    <w:rsid w:val="00FD79F6"/>
    <w:rsid w:val="00FD79FC"/>
    <w:rsid w:val="00FE00F9"/>
    <w:rsid w:val="00FE018C"/>
    <w:rsid w:val="00FE0B01"/>
    <w:rsid w:val="00FE0B19"/>
    <w:rsid w:val="00FE0B7B"/>
    <w:rsid w:val="00FE34FB"/>
    <w:rsid w:val="00FE4A0F"/>
    <w:rsid w:val="00FE5269"/>
    <w:rsid w:val="00FE532D"/>
    <w:rsid w:val="00FE5C49"/>
    <w:rsid w:val="00FE5F89"/>
    <w:rsid w:val="00FE6487"/>
    <w:rsid w:val="00FE680E"/>
    <w:rsid w:val="00FE76A1"/>
    <w:rsid w:val="00FE76D4"/>
    <w:rsid w:val="00FE77A6"/>
    <w:rsid w:val="00FE7DBD"/>
    <w:rsid w:val="00FE7EFD"/>
    <w:rsid w:val="00FF0195"/>
    <w:rsid w:val="00FF031D"/>
    <w:rsid w:val="00FF0C70"/>
    <w:rsid w:val="00FF15E8"/>
    <w:rsid w:val="00FF212E"/>
    <w:rsid w:val="00FF214F"/>
    <w:rsid w:val="00FF2544"/>
    <w:rsid w:val="00FF26CA"/>
    <w:rsid w:val="00FF279F"/>
    <w:rsid w:val="00FF28DD"/>
    <w:rsid w:val="00FF40D2"/>
    <w:rsid w:val="00FF42E0"/>
    <w:rsid w:val="00FF4E44"/>
    <w:rsid w:val="00FF5360"/>
    <w:rsid w:val="00FF5584"/>
    <w:rsid w:val="00FF5921"/>
    <w:rsid w:val="00FF65C3"/>
    <w:rsid w:val="00FF67E1"/>
    <w:rsid w:val="00FF693A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5F14FF-580C-479A-95E2-EE5A7242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1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2B1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F56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639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semiHidden/>
    <w:rsid w:val="00F56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F5639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D338E4"/>
    <w:pPr>
      <w:ind w:left="720"/>
      <w:contextualSpacing/>
    </w:pPr>
  </w:style>
  <w:style w:type="paragraph" w:customStyle="1" w:styleId="10">
    <w:name w:val="Без интервала1"/>
    <w:rsid w:val="00A01A44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77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EA7EA5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2875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2875B2"/>
    <w:rPr>
      <w:rFonts w:ascii="Segoe UI" w:hAnsi="Segoe UI" w:cs="Segoe UI"/>
      <w:sz w:val="18"/>
      <w:szCs w:val="18"/>
      <w:lang w:val="x-none" w:eastAsia="ru-RU"/>
    </w:rPr>
  </w:style>
  <w:style w:type="paragraph" w:styleId="aa">
    <w:name w:val="Body Text"/>
    <w:basedOn w:val="a"/>
    <w:link w:val="ab"/>
    <w:semiHidden/>
    <w:rsid w:val="004878BD"/>
    <w:pPr>
      <w:shd w:val="clear" w:color="auto" w:fill="FFFFFF"/>
      <w:spacing w:after="420" w:line="240" w:lineRule="atLeast"/>
      <w:ind w:hanging="4560"/>
    </w:pPr>
    <w:rPr>
      <w:rFonts w:eastAsia="Times New Roman"/>
      <w:sz w:val="19"/>
      <w:szCs w:val="19"/>
      <w:lang w:eastAsia="en-US"/>
    </w:rPr>
  </w:style>
  <w:style w:type="character" w:customStyle="1" w:styleId="ab">
    <w:name w:val="Основной текст Знак"/>
    <w:link w:val="aa"/>
    <w:semiHidden/>
    <w:locked/>
    <w:rsid w:val="004878BD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en-US"/>
    </w:rPr>
  </w:style>
  <w:style w:type="character" w:customStyle="1" w:styleId="2">
    <w:name w:val="Основной текст (2)_"/>
    <w:link w:val="20"/>
    <w:locked/>
    <w:rsid w:val="004878B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8BD"/>
    <w:pPr>
      <w:shd w:val="clear" w:color="auto" w:fill="FFFFFF"/>
      <w:spacing w:after="180" w:line="336" w:lineRule="exact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link w:val="30"/>
    <w:locked/>
    <w:rsid w:val="004878B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78BD"/>
    <w:pPr>
      <w:shd w:val="clear" w:color="auto" w:fill="FFFFFF"/>
      <w:spacing w:before="180" w:line="571" w:lineRule="exact"/>
      <w:jc w:val="center"/>
    </w:pPr>
    <w:rPr>
      <w:rFonts w:eastAsia="Times New Roman"/>
      <w:b/>
      <w:bCs/>
      <w:sz w:val="22"/>
      <w:szCs w:val="22"/>
    </w:rPr>
  </w:style>
  <w:style w:type="character" w:customStyle="1" w:styleId="4">
    <w:name w:val="Основной текст (4)_"/>
    <w:link w:val="41"/>
    <w:locked/>
    <w:rsid w:val="004878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878BD"/>
    <w:pPr>
      <w:shd w:val="clear" w:color="auto" w:fill="FFFFFF"/>
      <w:spacing w:before="420" w:after="420" w:line="240" w:lineRule="atLeast"/>
      <w:jc w:val="center"/>
    </w:pPr>
    <w:rPr>
      <w:rFonts w:eastAsia="Times New Roman"/>
      <w:sz w:val="27"/>
      <w:szCs w:val="27"/>
    </w:rPr>
  </w:style>
  <w:style w:type="character" w:customStyle="1" w:styleId="313">
    <w:name w:val="Основной текст (3) + 13"/>
    <w:aliases w:val="5 pt"/>
    <w:rsid w:val="004878B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4878BD"/>
    <w:rPr>
      <w:rFonts w:ascii="Times New Roman" w:hAnsi="Times New Roman" w:cs="Times New Roman"/>
      <w:spacing w:val="20"/>
      <w:sz w:val="19"/>
      <w:szCs w:val="19"/>
      <w:shd w:val="clear" w:color="auto" w:fill="FFFFFF"/>
    </w:rPr>
  </w:style>
  <w:style w:type="table" w:styleId="ac">
    <w:name w:val="Table Grid"/>
    <w:basedOn w:val="a1"/>
    <w:locked/>
    <w:rsid w:val="005F47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rsid w:val="007A7DEE"/>
    <w:rPr>
      <w:sz w:val="20"/>
      <w:szCs w:val="20"/>
    </w:rPr>
  </w:style>
  <w:style w:type="character" w:customStyle="1" w:styleId="ae">
    <w:name w:val="Текст концевой сноски Знак"/>
    <w:link w:val="ad"/>
    <w:semiHidden/>
    <w:locked/>
    <w:rsid w:val="007A7DEE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semiHidden/>
    <w:rsid w:val="007A7DEE"/>
    <w:rPr>
      <w:rFonts w:cs="Times New Roman"/>
      <w:vertAlign w:val="superscript"/>
    </w:rPr>
  </w:style>
  <w:style w:type="paragraph" w:styleId="af0">
    <w:name w:val="footnote text"/>
    <w:basedOn w:val="a"/>
    <w:link w:val="af1"/>
    <w:semiHidden/>
    <w:rsid w:val="007A7DEE"/>
    <w:rPr>
      <w:sz w:val="20"/>
      <w:szCs w:val="20"/>
    </w:rPr>
  </w:style>
  <w:style w:type="character" w:customStyle="1" w:styleId="af1">
    <w:name w:val="Текст сноски Знак"/>
    <w:link w:val="af0"/>
    <w:semiHidden/>
    <w:locked/>
    <w:rsid w:val="007A7DEE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semiHidden/>
    <w:rsid w:val="007A7DEE"/>
    <w:rPr>
      <w:rFonts w:cs="Times New Roman"/>
      <w:vertAlign w:val="superscript"/>
    </w:rPr>
  </w:style>
  <w:style w:type="character" w:styleId="af3">
    <w:name w:val="annotation reference"/>
    <w:semiHidden/>
    <w:rsid w:val="00710B6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rsid w:val="00710B6F"/>
    <w:rPr>
      <w:sz w:val="20"/>
      <w:szCs w:val="20"/>
    </w:rPr>
  </w:style>
  <w:style w:type="character" w:customStyle="1" w:styleId="af5">
    <w:name w:val="Текст примечания Знак"/>
    <w:link w:val="af4"/>
    <w:locked/>
    <w:rsid w:val="00710B6F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710B6F"/>
    <w:rPr>
      <w:b/>
      <w:bCs/>
    </w:rPr>
  </w:style>
  <w:style w:type="character" w:customStyle="1" w:styleId="af7">
    <w:name w:val="Тема примечания Знак"/>
    <w:link w:val="af6"/>
    <w:semiHidden/>
    <w:locked/>
    <w:rsid w:val="00710B6F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Рецензия1"/>
    <w:hidden/>
    <w:semiHidden/>
    <w:rsid w:val="00387425"/>
    <w:rPr>
      <w:rFonts w:ascii="Times New Roman" w:hAnsi="Times New Roman"/>
      <w:sz w:val="24"/>
      <w:szCs w:val="24"/>
    </w:rPr>
  </w:style>
  <w:style w:type="paragraph" w:styleId="af8">
    <w:name w:val="List Paragraph"/>
    <w:aliases w:val="Bullet List,FooterText,numbered,Абзац основного текста"/>
    <w:basedOn w:val="a"/>
    <w:link w:val="af9"/>
    <w:uiPriority w:val="34"/>
    <w:qFormat/>
    <w:rsid w:val="002646D1"/>
    <w:pPr>
      <w:ind w:left="720"/>
      <w:contextualSpacing/>
    </w:pPr>
  </w:style>
  <w:style w:type="paragraph" w:styleId="afa">
    <w:name w:val="Document Map"/>
    <w:basedOn w:val="a"/>
    <w:link w:val="afb"/>
    <w:rsid w:val="00E64BA2"/>
  </w:style>
  <w:style w:type="character" w:customStyle="1" w:styleId="afb">
    <w:name w:val="Схема документа Знак"/>
    <w:basedOn w:val="a0"/>
    <w:link w:val="afa"/>
    <w:rsid w:val="00E64BA2"/>
    <w:rPr>
      <w:rFonts w:ascii="Times New Roman" w:hAnsi="Times New Roman"/>
      <w:sz w:val="24"/>
      <w:szCs w:val="24"/>
    </w:rPr>
  </w:style>
  <w:style w:type="paragraph" w:styleId="afc">
    <w:name w:val="Revision"/>
    <w:hidden/>
    <w:uiPriority w:val="99"/>
    <w:semiHidden/>
    <w:rsid w:val="00E64BA2"/>
    <w:rPr>
      <w:rFonts w:ascii="Times New Roman" w:hAnsi="Times New Roman"/>
      <w:sz w:val="24"/>
      <w:szCs w:val="24"/>
    </w:rPr>
  </w:style>
  <w:style w:type="character" w:customStyle="1" w:styleId="afd">
    <w:name w:val="Основной текст_"/>
    <w:basedOn w:val="a0"/>
    <w:link w:val="12"/>
    <w:rsid w:val="00491F5A"/>
    <w:rPr>
      <w:rFonts w:ascii="Times New Roman" w:eastAsia="Times New Roman" w:hAnsi="Times New Roman"/>
      <w:spacing w:val="5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d"/>
    <w:rsid w:val="00491F5A"/>
    <w:pPr>
      <w:widowControl w:val="0"/>
      <w:shd w:val="clear" w:color="auto" w:fill="FFFFFF"/>
      <w:spacing w:before="420" w:after="960" w:line="0" w:lineRule="atLeast"/>
      <w:jc w:val="center"/>
    </w:pPr>
    <w:rPr>
      <w:rFonts w:eastAsia="Times New Roman"/>
      <w:spacing w:val="5"/>
      <w:sz w:val="23"/>
      <w:szCs w:val="23"/>
    </w:rPr>
  </w:style>
  <w:style w:type="character" w:customStyle="1" w:styleId="af9">
    <w:name w:val="Абзац списка Знак"/>
    <w:aliases w:val="Bullet List Знак,FooterText Знак,numbered Знак,Абзац основного текста Знак"/>
    <w:link w:val="af8"/>
    <w:uiPriority w:val="34"/>
    <w:locked/>
    <w:rsid w:val="00B5277D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583F17"/>
    <w:rPr>
      <w:rFonts w:ascii="Arial" w:hAnsi="Arial" w:cs="Arial"/>
    </w:rPr>
  </w:style>
  <w:style w:type="paragraph" w:customStyle="1" w:styleId="ConsPlusNonformat">
    <w:name w:val="ConsPlusNonformat"/>
    <w:rsid w:val="009D072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consultantplus://offline/ref=0E605F99D730DA00194E9D5DC07BEFD76F1758890A4733065609402CDBFD24A418F4CD0937206F8534E8AE1728F6DBE58B84AE5A880A24D5M8lBO" TargetMode="External" Id="rId8" /><Relationship Type="http://schemas.openxmlformats.org/officeDocument/2006/relationships/hyperlink" Target="consultantplus://offline/ref=0E605F99D730DA00194E9D5DC07BEFD76F1758890A4733065609402CDBFD24A418F4CD0937206F8534E8AE1728F6DBE58B84AE5A880A24D5M8lBO" TargetMode="External" Id="rId13" /><Relationship Type="http://schemas.openxmlformats.org/officeDocument/2006/relationships/hyperlink" Target="consultantplus://offline/ref=0E605F99D730DA00194E9D5DC07BEFD76F1758890A4733065609402CDBFD24A418F4CD0937206F8534E8AE1728F6DBE58B84AE5A880A24D5M8lBO" TargetMode="External" Id="rId18" /><Relationship Type="http://schemas.openxmlformats.org/officeDocument/2006/relationships/styles" Target="styles.xml" Id="rId3" /><Relationship Type="http://schemas.openxmlformats.org/officeDocument/2006/relationships/hyperlink" Target="consultantplus://offline/ref=0E605F99D730DA00194E9D5DC07BEFD76F1758890A4733065609402CDBFD24A418F4CD0937206F8534E8AE1728F6DBE58B84AE5A880A24D5M8lBO" TargetMode="External" Id="rId21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header" Target="header2.xml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hyperlink" Target="consultantplus://offline/ref=0E605F99D730DA00194E9D5DC07BEFD76F1758890A4733065609402CDBFD24A418F4CD0937206F8534E8AE1728F6DBE58B84AE5A880A24D5M8lBO" TargetMode="External" Id="rId16" /><Relationship Type="http://schemas.openxmlformats.org/officeDocument/2006/relationships/hyperlink" Target="consultantplus://offline/ref=0E605F99D730DA00194E9D5DC07BEFD76F14528D034933065609402CDBFD24A40AF495063621778C3EFDF8466EMAl2O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consultantplus://offline/ref=0E605F99D730DA00194E9D5DC07BEFD76F1758890A4733065609402CDBFD24A418F4CD0937206F8534E8AE1728F6DBE58B84AE5A880A24D5M8lBO" TargetMode="Externa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hyperlink" Target="consultantplus://offline/ref=0E605F99D730DA00194E9D5DC07BEFD76F14528D034933065609402CDBFD24A40AF495063621778C3EFDF8466EMAl2O" TargetMode="External" Id="rId15" /><Relationship Type="http://schemas.openxmlformats.org/officeDocument/2006/relationships/header" Target="header3.xml" Id="rId23" /><Relationship Type="http://schemas.openxmlformats.org/officeDocument/2006/relationships/hyperlink" Target="https://login.consultant.ru/link/?req=doc&amp;base=LAW&amp;n=431738&amp;dst=100043&amp;field=134&amp;date=18.10.2023" TargetMode="External" Id="rId10" /><Relationship Type="http://schemas.openxmlformats.org/officeDocument/2006/relationships/hyperlink" Target="consultantplus://offline/ref=0E605F99D730DA00194E9D5DC07BEFD76F14528D034933065609402CDBFD24A40AF495063621778C3EFDF8466EMAl2O" TargetMode="External" Id="rId19" /><Relationship Type="http://schemas.openxmlformats.org/officeDocument/2006/relationships/settings" Target="settings.xml" Id="rId4" /><Relationship Type="http://schemas.openxmlformats.org/officeDocument/2006/relationships/hyperlink" Target="consultantplus://offline/ref=0E605F99D730DA00194E9D5DC07BEFD76F1758890A4733065609402CDBFD24A418F4CD0937206F8534E8AE1728F6DBE58B84AE5A880A24D5M8lBO" TargetMode="External" Id="rId9" /><Relationship Type="http://schemas.openxmlformats.org/officeDocument/2006/relationships/hyperlink" Target="consultantplus://offline/ref=0E605F99D730DA00194E9D5DC07BEFD76F14528D034933065609402CDBFD24A40AF495063621778C3EFDF8466EMAl2O" TargetMode="External" Id="rId14" /><Relationship Type="http://schemas.openxmlformats.org/officeDocument/2006/relationships/footer" Target="footer1.xml" Id="rId22" /><Relationship Type="http://schemas.openxmlformats.org/officeDocument/2006/relationships/footer" Target="/word/footer2.xml" Id="R7106518a6ce94d7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93B5D139-1B7D-4EF0-A204-038BB25D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ыц3</vt:lpstr>
    </vt:vector>
  </TitlesOfParts>
  <Company>Hewlett-Packard Company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ыц3</dc:title>
  <dc:creator>Ширшова Евгения Владимировна</dc:creator>
  <cp:lastModifiedBy>Щусев Дмитрий Владимирович</cp:lastModifiedBy>
  <cp:revision>33</cp:revision>
  <cp:lastPrinted>2019-06-17T16:16:00Z</cp:lastPrinted>
  <dcterms:created xsi:type="dcterms:W3CDTF">2020-08-04T14:53:00Z</dcterms:created>
  <dcterms:modified xsi:type="dcterms:W3CDTF">2023-10-18T17:08:00Z</dcterms:modified>
</cp:coreProperties>
</file>